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FCE48" w14:textId="77777777" w:rsidR="00BE61CE" w:rsidRDefault="00BE61CE" w:rsidP="00F34293">
      <w:pPr>
        <w:ind w:left="2160" w:firstLine="720"/>
      </w:pPr>
      <w:r w:rsidRPr="00BE61CE">
        <w:rPr>
          <w:noProof/>
        </w:rPr>
        <w:drawing>
          <wp:inline distT="0" distB="0" distL="0" distR="0" wp14:anchorId="563B6DF8" wp14:editId="40F694B1">
            <wp:extent cx="2032000" cy="708848"/>
            <wp:effectExtent l="25400" t="0" r="0" b="0"/>
            <wp:docPr id="1" name="Picture 0" descr="believe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ieve_colo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6920" cy="710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98BD5" w14:textId="08E80660" w:rsidR="00BE61CE" w:rsidRPr="00BE61CE" w:rsidRDefault="00CB6BC2" w:rsidP="00BE61CE">
      <w:pPr>
        <w:rPr>
          <w:sz w:val="20"/>
        </w:rPr>
      </w:pPr>
      <w:r>
        <w:rPr>
          <w:sz w:val="20"/>
        </w:rPr>
        <w:t>Ms. Levenson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August 2017</w:t>
      </w:r>
    </w:p>
    <w:p w14:paraId="13861E88" w14:textId="760D6EF7" w:rsidR="009E00F7" w:rsidRPr="00BE61CE" w:rsidRDefault="00A36E90" w:rsidP="00BE61CE">
      <w:pPr>
        <w:rPr>
          <w:sz w:val="20"/>
        </w:rPr>
      </w:pPr>
      <w:r>
        <w:rPr>
          <w:sz w:val="20"/>
        </w:rPr>
        <w:t>Pre-International Baccalaureate Inquiry (Skills)</w:t>
      </w:r>
      <w:r w:rsidR="00BE61CE" w:rsidRPr="00BE61CE">
        <w:rPr>
          <w:sz w:val="20"/>
        </w:rPr>
        <w:tab/>
      </w:r>
      <w:r w:rsidR="00BE61CE" w:rsidRPr="00BE61CE">
        <w:rPr>
          <w:sz w:val="20"/>
        </w:rPr>
        <w:tab/>
      </w:r>
      <w:r w:rsidR="00BE61CE" w:rsidRPr="00BE61CE">
        <w:rPr>
          <w:sz w:val="20"/>
        </w:rPr>
        <w:tab/>
      </w:r>
      <w:r w:rsidR="00BE61CE" w:rsidRPr="00BE61CE">
        <w:rPr>
          <w:sz w:val="20"/>
        </w:rPr>
        <w:tab/>
      </w:r>
      <w:r w:rsidR="00BE61CE">
        <w:rPr>
          <w:sz w:val="20"/>
        </w:rPr>
        <w:tab/>
      </w:r>
      <w:r w:rsidR="00BE61CE" w:rsidRPr="00BE61CE">
        <w:rPr>
          <w:sz w:val="20"/>
        </w:rPr>
        <w:t>Room 2</w:t>
      </w:r>
      <w:r w:rsidR="00F34293">
        <w:rPr>
          <w:sz w:val="20"/>
        </w:rPr>
        <w:t>47</w:t>
      </w:r>
      <w:r w:rsidR="009E00F7" w:rsidRPr="00BE61CE">
        <w:rPr>
          <w:sz w:val="20"/>
        </w:rPr>
        <w:tab/>
      </w:r>
      <w:r w:rsidR="009E00F7" w:rsidRPr="00BE61CE">
        <w:rPr>
          <w:sz w:val="20"/>
        </w:rPr>
        <w:tab/>
      </w:r>
      <w:r w:rsidR="00EA1A4E" w:rsidRPr="00BE61CE">
        <w:rPr>
          <w:sz w:val="20"/>
        </w:rPr>
        <w:t xml:space="preserve">        </w:t>
      </w:r>
      <w:r w:rsidR="003B4223" w:rsidRPr="00BE61CE">
        <w:rPr>
          <w:sz w:val="20"/>
        </w:rPr>
        <w:tab/>
      </w:r>
      <w:r w:rsidR="003B4223" w:rsidRPr="00BE61CE">
        <w:rPr>
          <w:sz w:val="20"/>
        </w:rPr>
        <w:tab/>
      </w:r>
    </w:p>
    <w:p w14:paraId="1B4E0B12" w14:textId="77777777" w:rsidR="00F34293" w:rsidRDefault="00F34293" w:rsidP="00F34293">
      <w:pPr>
        <w:ind w:left="-360" w:right="-540" w:firstLine="360"/>
        <w:rPr>
          <w:b/>
          <w:sz w:val="20"/>
        </w:rPr>
      </w:pPr>
      <w:r>
        <w:rPr>
          <w:b/>
          <w:sz w:val="20"/>
        </w:rPr>
        <w:t>“MATHEMATICS is not about numbers, equations, computations, or algorithms; it is about UNDERSTANDING” –</w:t>
      </w:r>
      <w:r w:rsidRPr="00F34293">
        <w:rPr>
          <w:b/>
          <w:i/>
          <w:sz w:val="20"/>
        </w:rPr>
        <w:t>William Paul Thurston</w:t>
      </w:r>
    </w:p>
    <w:p w14:paraId="1C0B65D7" w14:textId="77777777" w:rsidR="00F34293" w:rsidRDefault="00F34293" w:rsidP="00F34293">
      <w:pPr>
        <w:ind w:left="-360" w:right="-540" w:firstLine="360"/>
        <w:rPr>
          <w:b/>
          <w:sz w:val="20"/>
        </w:rPr>
      </w:pPr>
    </w:p>
    <w:p w14:paraId="735D5DCF" w14:textId="2929808F" w:rsidR="00F34293" w:rsidRPr="00A36E90" w:rsidRDefault="00F34293" w:rsidP="00A36E90">
      <w:pPr>
        <w:ind w:left="-360" w:right="-540" w:firstLine="360"/>
        <w:rPr>
          <w:b/>
          <w:i/>
          <w:sz w:val="20"/>
        </w:rPr>
      </w:pPr>
      <w:r>
        <w:rPr>
          <w:i/>
          <w:sz w:val="20"/>
        </w:rPr>
        <w:t xml:space="preserve">This year, you will need to work </w:t>
      </w:r>
      <w:r>
        <w:rPr>
          <w:b/>
          <w:i/>
          <w:sz w:val="20"/>
        </w:rPr>
        <w:t>hard</w:t>
      </w:r>
      <w:r>
        <w:rPr>
          <w:i/>
          <w:sz w:val="20"/>
        </w:rPr>
        <w:t xml:space="preserve"> in order to succeed. Remember the 5 </w:t>
      </w:r>
      <w:r>
        <w:rPr>
          <w:b/>
          <w:i/>
          <w:sz w:val="20"/>
        </w:rPr>
        <w:t>P’s</w:t>
      </w:r>
      <w:r>
        <w:rPr>
          <w:i/>
          <w:sz w:val="20"/>
        </w:rPr>
        <w:t xml:space="preserve"> for success. </w:t>
      </w:r>
      <w:r>
        <w:rPr>
          <w:b/>
          <w:i/>
          <w:sz w:val="20"/>
        </w:rPr>
        <w:t xml:space="preserve">Patience, Perspective, Persistence, Personality, </w:t>
      </w:r>
      <w:r w:rsidRPr="005B65B8">
        <w:rPr>
          <w:i/>
          <w:sz w:val="20"/>
        </w:rPr>
        <w:t>and</w:t>
      </w:r>
      <w:r>
        <w:rPr>
          <w:b/>
          <w:i/>
          <w:sz w:val="20"/>
        </w:rPr>
        <w:t xml:space="preserve"> Professionalism.</w:t>
      </w:r>
    </w:p>
    <w:p w14:paraId="5FE4C6E8" w14:textId="77777777" w:rsidR="009E00F7" w:rsidRPr="00AF71FA" w:rsidRDefault="009E00F7" w:rsidP="00F34293">
      <w:pPr>
        <w:ind w:left="-360" w:right="-540" w:firstLine="360"/>
        <w:rPr>
          <w:i/>
          <w:sz w:val="20"/>
        </w:rPr>
      </w:pPr>
      <w:r w:rsidRPr="00AF71FA">
        <w:rPr>
          <w:i/>
          <w:sz w:val="20"/>
        </w:rPr>
        <w:t xml:space="preserve">The motto of our classroom is: </w:t>
      </w:r>
      <w:r w:rsidRPr="00AF71FA">
        <w:rPr>
          <w:b/>
          <w:sz w:val="20"/>
        </w:rPr>
        <w:t>WE BELIEVE</w:t>
      </w:r>
      <w:r w:rsidRPr="00AF71FA">
        <w:rPr>
          <w:sz w:val="20"/>
        </w:rPr>
        <w:t xml:space="preserve"> </w:t>
      </w:r>
      <w:r w:rsidRPr="00AF71FA">
        <w:rPr>
          <w:i/>
          <w:sz w:val="20"/>
        </w:rPr>
        <w:t>– I believe in you, and over the course of the year, you will all learn to believe in yourselves and your own success.</w:t>
      </w:r>
    </w:p>
    <w:p w14:paraId="7B37298C" w14:textId="79ABC63C" w:rsidR="009E00F7" w:rsidRPr="00AF71FA" w:rsidRDefault="009E00F7" w:rsidP="00F34293">
      <w:pPr>
        <w:ind w:left="-360" w:right="-540" w:firstLine="360"/>
        <w:rPr>
          <w:i/>
          <w:sz w:val="20"/>
        </w:rPr>
      </w:pPr>
    </w:p>
    <w:tbl>
      <w:tblPr>
        <w:tblStyle w:val="TableGrid"/>
        <w:tblW w:w="10620" w:type="dxa"/>
        <w:tblInd w:w="-792" w:type="dxa"/>
        <w:tblLook w:val="00A0" w:firstRow="1" w:lastRow="0" w:firstColumn="1" w:lastColumn="0" w:noHBand="0" w:noVBand="0"/>
      </w:tblPr>
      <w:tblGrid>
        <w:gridCol w:w="4027"/>
        <w:gridCol w:w="743"/>
        <w:gridCol w:w="607"/>
        <w:gridCol w:w="90"/>
        <w:gridCol w:w="900"/>
        <w:gridCol w:w="4253"/>
      </w:tblGrid>
      <w:tr w:rsidR="00F34293" w:rsidRPr="00967D39" w14:paraId="37E91D46" w14:textId="77777777" w:rsidTr="00E30BE9">
        <w:trPr>
          <w:trHeight w:val="3068"/>
        </w:trPr>
        <w:tc>
          <w:tcPr>
            <w:tcW w:w="5377" w:type="dxa"/>
            <w:gridSpan w:val="3"/>
            <w:vMerge w:val="restart"/>
          </w:tcPr>
          <w:p w14:paraId="0E41D13B" w14:textId="77777777" w:rsidR="00F34293" w:rsidRPr="00587CDA" w:rsidRDefault="00F34293" w:rsidP="006F422B">
            <w:pPr>
              <w:rPr>
                <w:b/>
              </w:rPr>
            </w:pPr>
            <w:bookmarkStart w:id="0" w:name="OLE_LINK2"/>
            <w:r w:rsidRPr="00587CDA">
              <w:rPr>
                <w:b/>
              </w:rPr>
              <w:t>Expectations:</w:t>
            </w:r>
          </w:p>
          <w:p w14:paraId="0E04712B" w14:textId="77777777" w:rsidR="00F34293" w:rsidRPr="00587CDA" w:rsidRDefault="00F34293" w:rsidP="006F422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87CDA">
              <w:rPr>
                <w:b/>
              </w:rPr>
              <w:t>Show up, be ready, and keep your head in the game</w:t>
            </w:r>
          </w:p>
          <w:p w14:paraId="5B7642F4" w14:textId="77777777" w:rsidR="00F34293" w:rsidRPr="00AF71FA" w:rsidRDefault="00F34293" w:rsidP="006F422B">
            <w:pPr>
              <w:pStyle w:val="ListParagraph"/>
              <w:rPr>
                <w:i/>
                <w:sz w:val="20"/>
              </w:rPr>
            </w:pPr>
            <w:r w:rsidRPr="00AF71FA">
              <w:rPr>
                <w:i/>
                <w:sz w:val="20"/>
              </w:rPr>
              <w:t xml:space="preserve">Be </w:t>
            </w:r>
            <w:r w:rsidRPr="00AF71FA">
              <w:rPr>
                <w:b/>
                <w:i/>
                <w:sz w:val="20"/>
              </w:rPr>
              <w:t xml:space="preserve">PRESENT </w:t>
            </w:r>
            <w:r w:rsidRPr="00AF71FA">
              <w:rPr>
                <w:i/>
                <w:sz w:val="20"/>
              </w:rPr>
              <w:t xml:space="preserve">and </w:t>
            </w:r>
            <w:r w:rsidRPr="00AF71FA">
              <w:rPr>
                <w:b/>
                <w:i/>
                <w:sz w:val="20"/>
              </w:rPr>
              <w:t xml:space="preserve">PREPARED, </w:t>
            </w:r>
            <w:r w:rsidRPr="00AF71FA">
              <w:rPr>
                <w:i/>
                <w:sz w:val="20"/>
              </w:rPr>
              <w:t>Physically and Mentally</w:t>
            </w:r>
          </w:p>
          <w:p w14:paraId="62F37DA7" w14:textId="77777777" w:rsidR="00F34293" w:rsidRDefault="00F34293" w:rsidP="000B10A0">
            <w:pPr>
              <w:pStyle w:val="ListParagraph"/>
              <w:rPr>
                <w:b/>
                <w:sz w:val="20"/>
              </w:rPr>
            </w:pPr>
            <w:r w:rsidRPr="00AF71FA">
              <w:rPr>
                <w:sz w:val="20"/>
              </w:rPr>
              <w:t xml:space="preserve">That means be </w:t>
            </w:r>
            <w:r w:rsidRPr="00AF71FA">
              <w:rPr>
                <w:b/>
                <w:sz w:val="20"/>
              </w:rPr>
              <w:t xml:space="preserve">on time </w:t>
            </w:r>
            <w:r w:rsidRPr="00AF71FA">
              <w:rPr>
                <w:sz w:val="20"/>
              </w:rPr>
              <w:t xml:space="preserve">(or early!), </w:t>
            </w:r>
            <w:r w:rsidRPr="00AF71FA">
              <w:rPr>
                <w:b/>
                <w:sz w:val="20"/>
              </w:rPr>
              <w:t xml:space="preserve">in uniform </w:t>
            </w:r>
            <w:r w:rsidRPr="00AF71FA">
              <w:rPr>
                <w:sz w:val="20"/>
              </w:rPr>
              <w:t xml:space="preserve">with your </w:t>
            </w:r>
            <w:r w:rsidRPr="00AF71FA">
              <w:rPr>
                <w:b/>
                <w:sz w:val="20"/>
              </w:rPr>
              <w:t>ID visible,</w:t>
            </w:r>
            <w:r w:rsidRPr="00AF71FA">
              <w:rPr>
                <w:sz w:val="20"/>
              </w:rPr>
              <w:t xml:space="preserve"> have all of your</w:t>
            </w:r>
            <w:r w:rsidRPr="00AF71FA">
              <w:rPr>
                <w:b/>
                <w:sz w:val="20"/>
              </w:rPr>
              <w:t xml:space="preserve"> work </w:t>
            </w:r>
            <w:r w:rsidRPr="00AF71FA">
              <w:rPr>
                <w:sz w:val="20"/>
              </w:rPr>
              <w:t xml:space="preserve">and </w:t>
            </w:r>
            <w:r w:rsidRPr="00AF71FA">
              <w:rPr>
                <w:b/>
                <w:sz w:val="20"/>
              </w:rPr>
              <w:t>materials</w:t>
            </w:r>
            <w:r w:rsidRPr="00AF71FA">
              <w:rPr>
                <w:sz w:val="20"/>
              </w:rPr>
              <w:t xml:space="preserve">, </w:t>
            </w:r>
            <w:r w:rsidRPr="00AF71FA">
              <w:rPr>
                <w:b/>
                <w:sz w:val="20"/>
              </w:rPr>
              <w:t xml:space="preserve">be ready </w:t>
            </w:r>
            <w:r w:rsidRPr="00AF71FA">
              <w:rPr>
                <w:sz w:val="20"/>
              </w:rPr>
              <w:t xml:space="preserve">to </w:t>
            </w:r>
            <w:r w:rsidRPr="00AF71FA">
              <w:rPr>
                <w:b/>
                <w:sz w:val="20"/>
              </w:rPr>
              <w:t xml:space="preserve">learn </w:t>
            </w:r>
            <w:r w:rsidRPr="00AF71FA">
              <w:rPr>
                <w:sz w:val="20"/>
              </w:rPr>
              <w:t xml:space="preserve">and </w:t>
            </w:r>
            <w:r>
              <w:rPr>
                <w:b/>
                <w:sz w:val="20"/>
              </w:rPr>
              <w:t>ACTIVELY PARTIC</w:t>
            </w:r>
            <w:r w:rsidRPr="00AF71FA">
              <w:rPr>
                <w:b/>
                <w:sz w:val="20"/>
              </w:rPr>
              <w:t>IPATE!</w:t>
            </w:r>
          </w:p>
          <w:p w14:paraId="322868E7" w14:textId="77777777" w:rsidR="00F34293" w:rsidRPr="00F34293" w:rsidRDefault="00F34293" w:rsidP="000B10A0">
            <w:pPr>
              <w:pStyle w:val="ListParagraph"/>
              <w:rPr>
                <w:b/>
                <w:sz w:val="12"/>
                <w:szCs w:val="12"/>
              </w:rPr>
            </w:pPr>
          </w:p>
          <w:p w14:paraId="534D3BB6" w14:textId="77777777" w:rsidR="00F34293" w:rsidRPr="00587CDA" w:rsidRDefault="00F34293" w:rsidP="006F422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87CDA">
              <w:rPr>
                <w:b/>
              </w:rPr>
              <w:t>Respect all the pl</w:t>
            </w:r>
            <w:r>
              <w:rPr>
                <w:b/>
              </w:rPr>
              <w:t>ayers, staff, and playing field</w:t>
            </w:r>
          </w:p>
          <w:p w14:paraId="54F88E22" w14:textId="77777777" w:rsidR="00F34293" w:rsidRPr="00AF71FA" w:rsidRDefault="00F34293" w:rsidP="006F422B">
            <w:pPr>
              <w:pStyle w:val="ListParagraph"/>
              <w:rPr>
                <w:b/>
                <w:i/>
                <w:sz w:val="20"/>
              </w:rPr>
            </w:pPr>
            <w:r w:rsidRPr="00AF71FA">
              <w:rPr>
                <w:i/>
                <w:sz w:val="20"/>
              </w:rPr>
              <w:t xml:space="preserve">Respect </w:t>
            </w:r>
            <w:r w:rsidRPr="00AF71FA">
              <w:rPr>
                <w:b/>
                <w:i/>
                <w:sz w:val="20"/>
              </w:rPr>
              <w:t xml:space="preserve">one another, </w:t>
            </w:r>
            <w:r w:rsidRPr="00AF71FA">
              <w:rPr>
                <w:i/>
                <w:sz w:val="20"/>
              </w:rPr>
              <w:t>the</w:t>
            </w:r>
            <w:r w:rsidRPr="00AF71FA">
              <w:rPr>
                <w:b/>
                <w:i/>
                <w:sz w:val="20"/>
              </w:rPr>
              <w:t xml:space="preserve"> teacher, </w:t>
            </w:r>
            <w:r w:rsidRPr="00AF71FA">
              <w:rPr>
                <w:i/>
                <w:sz w:val="20"/>
              </w:rPr>
              <w:t>any</w:t>
            </w:r>
            <w:r w:rsidRPr="00AF71FA">
              <w:rPr>
                <w:b/>
                <w:i/>
                <w:sz w:val="20"/>
              </w:rPr>
              <w:t xml:space="preserve"> visitors, </w:t>
            </w:r>
            <w:r w:rsidRPr="00AF71FA">
              <w:rPr>
                <w:i/>
                <w:sz w:val="20"/>
              </w:rPr>
              <w:t>and the</w:t>
            </w:r>
            <w:r w:rsidRPr="00AF71FA">
              <w:rPr>
                <w:b/>
                <w:i/>
                <w:sz w:val="20"/>
              </w:rPr>
              <w:t xml:space="preserve"> classroom </w:t>
            </w:r>
            <w:r w:rsidRPr="00AF71FA">
              <w:rPr>
                <w:i/>
                <w:sz w:val="20"/>
              </w:rPr>
              <w:t>and</w:t>
            </w:r>
            <w:r w:rsidRPr="00AF71FA">
              <w:rPr>
                <w:b/>
                <w:i/>
                <w:sz w:val="20"/>
              </w:rPr>
              <w:t xml:space="preserve"> equipment</w:t>
            </w:r>
          </w:p>
          <w:p w14:paraId="5E718019" w14:textId="77777777" w:rsidR="00F34293" w:rsidRPr="00AF71FA" w:rsidRDefault="00F34293" w:rsidP="004A0082">
            <w:pPr>
              <w:pStyle w:val="ListParagraph"/>
              <w:rPr>
                <w:b/>
                <w:sz w:val="20"/>
              </w:rPr>
            </w:pPr>
            <w:r w:rsidRPr="00AF71FA">
              <w:rPr>
                <w:sz w:val="20"/>
              </w:rPr>
              <w:t xml:space="preserve">Treat </w:t>
            </w:r>
            <w:r w:rsidRPr="00AF71FA">
              <w:rPr>
                <w:b/>
                <w:sz w:val="20"/>
              </w:rPr>
              <w:t>everyone</w:t>
            </w:r>
            <w:r w:rsidRPr="00AF71FA">
              <w:rPr>
                <w:sz w:val="20"/>
              </w:rPr>
              <w:t xml:space="preserve"> as you would like to be </w:t>
            </w:r>
            <w:r w:rsidRPr="00AF71FA">
              <w:rPr>
                <w:b/>
                <w:sz w:val="20"/>
              </w:rPr>
              <w:t>treated</w:t>
            </w:r>
            <w:r w:rsidRPr="00AF71FA">
              <w:rPr>
                <w:sz w:val="20"/>
              </w:rPr>
              <w:t xml:space="preserve">. Respect everyone’s opinions, and listen silently when someone else is talking.  </w:t>
            </w:r>
            <w:r w:rsidRPr="00AF71FA">
              <w:rPr>
                <w:b/>
                <w:sz w:val="20"/>
              </w:rPr>
              <w:t xml:space="preserve">Treat our classroom </w:t>
            </w:r>
            <w:r w:rsidRPr="00AF71FA">
              <w:rPr>
                <w:sz w:val="20"/>
              </w:rPr>
              <w:t xml:space="preserve">with respect- </w:t>
            </w:r>
            <w:r w:rsidRPr="00AF71FA">
              <w:rPr>
                <w:b/>
                <w:sz w:val="20"/>
              </w:rPr>
              <w:t>do</w:t>
            </w:r>
            <w:r w:rsidRPr="00AF71FA">
              <w:rPr>
                <w:sz w:val="20"/>
              </w:rPr>
              <w:t xml:space="preserve"> </w:t>
            </w:r>
            <w:r w:rsidRPr="00AF71FA">
              <w:rPr>
                <w:b/>
                <w:sz w:val="20"/>
              </w:rPr>
              <w:t>not draw or damage</w:t>
            </w:r>
            <w:r w:rsidRPr="00AF71FA">
              <w:rPr>
                <w:sz w:val="20"/>
              </w:rPr>
              <w:t xml:space="preserve"> any of the furniture, walls, floors, decorations, or computers!</w:t>
            </w:r>
            <w:bookmarkEnd w:id="0"/>
          </w:p>
        </w:tc>
        <w:tc>
          <w:tcPr>
            <w:tcW w:w="5243" w:type="dxa"/>
            <w:gridSpan w:val="3"/>
          </w:tcPr>
          <w:p w14:paraId="434C1F71" w14:textId="77777777" w:rsidR="00F34293" w:rsidRPr="00C50EC8" w:rsidRDefault="00F34293" w:rsidP="006F422B">
            <w:pPr>
              <w:rPr>
                <w:b/>
              </w:rPr>
            </w:pPr>
            <w:r w:rsidRPr="00C50EC8">
              <w:rPr>
                <w:b/>
              </w:rPr>
              <w:t>Rules:</w:t>
            </w:r>
          </w:p>
          <w:p w14:paraId="5A5EFC27" w14:textId="77777777" w:rsidR="00F34293" w:rsidRPr="00C50EC8" w:rsidRDefault="00F34293" w:rsidP="00C50EC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6"/>
              </w:rPr>
            </w:pPr>
            <w:r w:rsidRPr="00C50EC8">
              <w:rPr>
                <w:rFonts w:cs="Arial"/>
                <w:sz w:val="20"/>
                <w:szCs w:val="26"/>
              </w:rPr>
              <w:t>Follow the appropriate class procedures at all times</w:t>
            </w:r>
          </w:p>
          <w:p w14:paraId="08FC56A9" w14:textId="77777777" w:rsidR="00F34293" w:rsidRPr="00C50EC8" w:rsidRDefault="00F34293" w:rsidP="006F422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6"/>
              </w:rPr>
            </w:pPr>
            <w:r w:rsidRPr="00C50EC8">
              <w:rPr>
                <w:rFonts w:cs="Arial"/>
                <w:sz w:val="20"/>
                <w:szCs w:val="26"/>
              </w:rPr>
              <w:t>Follow directions the first time they are given</w:t>
            </w:r>
          </w:p>
          <w:p w14:paraId="539559D9" w14:textId="77777777" w:rsidR="00F34293" w:rsidRPr="00C50EC8" w:rsidRDefault="00F34293" w:rsidP="006F422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6"/>
              </w:rPr>
            </w:pPr>
            <w:r w:rsidRPr="00C50EC8">
              <w:rPr>
                <w:rFonts w:cs="Arial"/>
                <w:sz w:val="20"/>
                <w:szCs w:val="26"/>
              </w:rPr>
              <w:t>Do not talk out of turn or when others are talking</w:t>
            </w:r>
          </w:p>
          <w:p w14:paraId="23A4CC79" w14:textId="77777777" w:rsidR="00F34293" w:rsidRPr="00C50EC8" w:rsidRDefault="00F34293" w:rsidP="006F422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6"/>
              </w:rPr>
            </w:pPr>
            <w:r w:rsidRPr="00C50EC8">
              <w:rPr>
                <w:rFonts w:cs="Arial"/>
                <w:sz w:val="20"/>
                <w:szCs w:val="26"/>
              </w:rPr>
              <w:t>Keep your hands, feet, and body to yourself</w:t>
            </w:r>
          </w:p>
          <w:p w14:paraId="0445145A" w14:textId="77777777" w:rsidR="00F34293" w:rsidRPr="00C50EC8" w:rsidRDefault="00F34293" w:rsidP="006F422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6"/>
              </w:rPr>
            </w:pPr>
            <w:r w:rsidRPr="00C50EC8">
              <w:rPr>
                <w:rFonts w:cs="Arial"/>
                <w:sz w:val="20"/>
                <w:szCs w:val="26"/>
              </w:rPr>
              <w:t>Only have relevant materials out</w:t>
            </w:r>
          </w:p>
          <w:p w14:paraId="692A84BA" w14:textId="77777777" w:rsidR="00F34293" w:rsidRPr="00C50EC8" w:rsidRDefault="00F34293" w:rsidP="006F422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6"/>
              </w:rPr>
            </w:pPr>
            <w:r w:rsidRPr="00C50EC8">
              <w:rPr>
                <w:rFonts w:cs="Arial"/>
                <w:sz w:val="20"/>
                <w:szCs w:val="26"/>
              </w:rPr>
              <w:t xml:space="preserve">Use appropriate language at all times; no curse or offensive words, </w:t>
            </w:r>
            <w:r w:rsidRPr="00C50EC8">
              <w:rPr>
                <w:rFonts w:cs="Arial"/>
                <w:b/>
                <w:i/>
                <w:sz w:val="20"/>
                <w:szCs w:val="26"/>
              </w:rPr>
              <w:t>no putdowns</w:t>
            </w:r>
          </w:p>
          <w:p w14:paraId="1F32D114" w14:textId="77777777" w:rsidR="00F34293" w:rsidRPr="00F34293" w:rsidRDefault="00F34293" w:rsidP="004A0082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Cs w:val="26"/>
              </w:rPr>
            </w:pPr>
            <w:r w:rsidRPr="00F34293">
              <w:rPr>
                <w:rFonts w:cs="Arial"/>
                <w:b/>
                <w:sz w:val="20"/>
                <w:szCs w:val="26"/>
              </w:rPr>
              <w:t>NO</w:t>
            </w:r>
            <w:r>
              <w:rPr>
                <w:rFonts w:cs="Arial"/>
                <w:b/>
                <w:sz w:val="20"/>
                <w:szCs w:val="26"/>
              </w:rPr>
              <w:t xml:space="preserve"> </w:t>
            </w:r>
            <w:r w:rsidRPr="00F34293">
              <w:rPr>
                <w:rFonts w:cs="Arial"/>
                <w:b/>
                <w:sz w:val="20"/>
                <w:szCs w:val="26"/>
              </w:rPr>
              <w:t>food (or gum), cosmetics</w:t>
            </w:r>
          </w:p>
          <w:p w14:paraId="7B8BA941" w14:textId="77777777" w:rsidR="00F34293" w:rsidRPr="00F34293" w:rsidRDefault="00F34293" w:rsidP="00C50EC8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6"/>
              </w:rPr>
            </w:pPr>
            <w:r>
              <w:rPr>
                <w:rFonts w:cs="Arial"/>
                <w:sz w:val="20"/>
                <w:szCs w:val="26"/>
              </w:rPr>
              <w:t>You must have teacher’s approval to open the door</w:t>
            </w:r>
          </w:p>
        </w:tc>
      </w:tr>
      <w:tr w:rsidR="00F34293" w:rsidRPr="00967D39" w14:paraId="0BDB4B66" w14:textId="77777777" w:rsidTr="00E30BE9">
        <w:trPr>
          <w:trHeight w:val="1493"/>
        </w:trPr>
        <w:tc>
          <w:tcPr>
            <w:tcW w:w="5377" w:type="dxa"/>
            <w:gridSpan w:val="3"/>
            <w:vMerge/>
          </w:tcPr>
          <w:p w14:paraId="0514C73F" w14:textId="77777777" w:rsidR="00F34293" w:rsidRPr="00587CDA" w:rsidRDefault="00F34293" w:rsidP="006F422B">
            <w:pPr>
              <w:rPr>
                <w:b/>
              </w:rPr>
            </w:pPr>
          </w:p>
        </w:tc>
        <w:tc>
          <w:tcPr>
            <w:tcW w:w="5243" w:type="dxa"/>
            <w:gridSpan w:val="3"/>
          </w:tcPr>
          <w:p w14:paraId="1FDFE518" w14:textId="77777777" w:rsidR="006E7D4B" w:rsidRDefault="006E7D4B" w:rsidP="00F34293">
            <w:pPr>
              <w:rPr>
                <w:b/>
              </w:rPr>
            </w:pPr>
            <w:r>
              <w:rPr>
                <w:b/>
              </w:rPr>
              <w:t>General Classroom Procedures</w:t>
            </w:r>
          </w:p>
          <w:p w14:paraId="20CC9570" w14:textId="6F67FCDD" w:rsidR="006E7D4B" w:rsidRDefault="006E7D4B" w:rsidP="006E7D4B">
            <w:pPr>
              <w:pStyle w:val="ListParagraph"/>
              <w:numPr>
                <w:ilvl w:val="0"/>
                <w:numId w:val="32"/>
              </w:numPr>
              <w:rPr>
                <w:sz w:val="20"/>
              </w:rPr>
            </w:pPr>
            <w:r w:rsidRPr="006953EC">
              <w:rPr>
                <w:sz w:val="20"/>
              </w:rPr>
              <w:t xml:space="preserve">There </w:t>
            </w:r>
            <w:r>
              <w:rPr>
                <w:sz w:val="20"/>
              </w:rPr>
              <w:t>is</w:t>
            </w:r>
            <w:r w:rsidRPr="006953EC">
              <w:rPr>
                <w:sz w:val="20"/>
              </w:rPr>
              <w:t xml:space="preserve"> NO talking during loudspeaker announcements</w:t>
            </w:r>
          </w:p>
          <w:p w14:paraId="035C9DE7" w14:textId="4E3482D9" w:rsidR="006E7D4B" w:rsidRDefault="00024D9A" w:rsidP="006E7D4B">
            <w:pPr>
              <w:pStyle w:val="ListParagraph"/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 xml:space="preserve">Collaborative work is </w:t>
            </w:r>
            <w:r w:rsidR="002D4AD9">
              <w:rPr>
                <w:sz w:val="20"/>
              </w:rPr>
              <w:t>always encouraged, EXCEPT</w:t>
            </w:r>
            <w:r>
              <w:rPr>
                <w:sz w:val="20"/>
              </w:rPr>
              <w:t xml:space="preserve"> during assessments</w:t>
            </w:r>
          </w:p>
          <w:p w14:paraId="64DCF621" w14:textId="6CA58320" w:rsidR="00F34293" w:rsidRPr="00024D9A" w:rsidRDefault="00024D9A" w:rsidP="006E7D4B">
            <w:pPr>
              <w:pStyle w:val="ListParagraph"/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>During work time, try to get help from classmates before asking the teacher!</w:t>
            </w:r>
          </w:p>
        </w:tc>
      </w:tr>
      <w:tr w:rsidR="00F34293" w14:paraId="1CC6835E" w14:textId="77777777" w:rsidTr="002D4AD9">
        <w:trPr>
          <w:trHeight w:val="3824"/>
        </w:trPr>
        <w:tc>
          <w:tcPr>
            <w:tcW w:w="5467" w:type="dxa"/>
            <w:gridSpan w:val="4"/>
          </w:tcPr>
          <w:p w14:paraId="76E841BF" w14:textId="77777777" w:rsidR="00F34293" w:rsidRPr="006953EC" w:rsidRDefault="00F34293" w:rsidP="00F34293">
            <w:r w:rsidRPr="006953EC">
              <w:rPr>
                <w:b/>
              </w:rPr>
              <w:t>Entrance Procedure</w:t>
            </w:r>
            <w:r w:rsidRPr="006953EC">
              <w:t>:</w:t>
            </w:r>
          </w:p>
          <w:p w14:paraId="472F3758" w14:textId="26CA172A" w:rsidR="00F34293" w:rsidRDefault="00F34293" w:rsidP="00F3429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6953EC">
              <w:rPr>
                <w:sz w:val="20"/>
              </w:rPr>
              <w:t>Be in class and seated QUIETLY before the bell rings and begin w</w:t>
            </w:r>
            <w:r>
              <w:rPr>
                <w:sz w:val="20"/>
              </w:rPr>
              <w:t>orking</w:t>
            </w:r>
          </w:p>
          <w:p w14:paraId="31E77921" w14:textId="4BC98819" w:rsidR="002A1B9E" w:rsidRPr="006953EC" w:rsidRDefault="002A1B9E" w:rsidP="00F3429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b/>
                <w:sz w:val="20"/>
              </w:rPr>
              <w:t>Turn off your phone/ put on SILENT</w:t>
            </w:r>
          </w:p>
          <w:p w14:paraId="796B07A7" w14:textId="77A19122" w:rsidR="00F34293" w:rsidRPr="006953EC" w:rsidRDefault="002A1B9E" w:rsidP="00F3429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Turn any</w:t>
            </w:r>
            <w:r w:rsidR="00F34293">
              <w:rPr>
                <w:sz w:val="20"/>
              </w:rPr>
              <w:t xml:space="preserve"> </w:t>
            </w:r>
            <w:r>
              <w:rPr>
                <w:sz w:val="20"/>
              </w:rPr>
              <w:t>assignments in on my desk</w:t>
            </w:r>
          </w:p>
          <w:p w14:paraId="1A1185F6" w14:textId="77777777" w:rsidR="00F34293" w:rsidRPr="006953EC" w:rsidRDefault="00F34293" w:rsidP="00F34293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</w:rPr>
            </w:pPr>
            <w:r>
              <w:rPr>
                <w:sz w:val="20"/>
              </w:rPr>
              <w:t>Borrow relevant materials</w:t>
            </w:r>
          </w:p>
          <w:p w14:paraId="2D4CDE3F" w14:textId="77777777" w:rsidR="00F34293" w:rsidRPr="00F34293" w:rsidRDefault="00F34293" w:rsidP="00F34293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</w:rPr>
            </w:pPr>
            <w:r w:rsidRPr="00F34293">
              <w:rPr>
                <w:sz w:val="20"/>
              </w:rPr>
              <w:t xml:space="preserve">Check </w:t>
            </w:r>
            <w:r>
              <w:rPr>
                <w:sz w:val="20"/>
              </w:rPr>
              <w:t>agenda for the day (and seating arrangements)</w:t>
            </w:r>
            <w:r w:rsidRPr="00F34293">
              <w:rPr>
                <w:sz w:val="20"/>
              </w:rPr>
              <w:t xml:space="preserve"> </w:t>
            </w:r>
          </w:p>
          <w:p w14:paraId="78F6F358" w14:textId="77777777" w:rsidR="00F34293" w:rsidRPr="00F34293" w:rsidRDefault="00F34293" w:rsidP="00F34293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</w:rPr>
            </w:pPr>
            <w:r w:rsidRPr="00F34293">
              <w:rPr>
                <w:sz w:val="20"/>
              </w:rPr>
              <w:t>Take out materials for the day and begin to work on the bell ringer</w:t>
            </w:r>
          </w:p>
          <w:p w14:paraId="34E27CB7" w14:textId="77777777" w:rsidR="00F34293" w:rsidRPr="006953EC" w:rsidRDefault="00F34293" w:rsidP="00F34293">
            <w:pPr>
              <w:rPr>
                <w:b/>
              </w:rPr>
            </w:pPr>
            <w:r w:rsidRPr="006953EC">
              <w:rPr>
                <w:b/>
              </w:rPr>
              <w:t>Exit Procedure:</w:t>
            </w:r>
          </w:p>
          <w:p w14:paraId="33D11634" w14:textId="77777777" w:rsidR="00F34293" w:rsidRPr="006953EC" w:rsidRDefault="00F34293" w:rsidP="00F34293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6953EC">
              <w:rPr>
                <w:sz w:val="20"/>
              </w:rPr>
              <w:t>The teac</w:t>
            </w:r>
            <w:r>
              <w:rPr>
                <w:sz w:val="20"/>
              </w:rPr>
              <w:t>her dismisses you, NOT the bell</w:t>
            </w:r>
          </w:p>
          <w:p w14:paraId="774D885A" w14:textId="77777777" w:rsidR="00F34293" w:rsidRPr="00F34293" w:rsidRDefault="00F34293" w:rsidP="00F34293">
            <w:pPr>
              <w:pStyle w:val="ListParagraph"/>
              <w:numPr>
                <w:ilvl w:val="0"/>
                <w:numId w:val="11"/>
              </w:numPr>
            </w:pPr>
            <w:r>
              <w:rPr>
                <w:sz w:val="20"/>
              </w:rPr>
              <w:t>Stay seated until dismissed</w:t>
            </w:r>
            <w:r w:rsidRPr="006953EC">
              <w:rPr>
                <w:sz w:val="20"/>
              </w:rPr>
              <w:t xml:space="preserve"> </w:t>
            </w:r>
          </w:p>
          <w:p w14:paraId="7474DF20" w14:textId="77777777" w:rsidR="00F34293" w:rsidRPr="00F34293" w:rsidRDefault="00F34293" w:rsidP="00F34293">
            <w:pPr>
              <w:pStyle w:val="ListParagraph"/>
              <w:numPr>
                <w:ilvl w:val="0"/>
                <w:numId w:val="11"/>
              </w:numPr>
            </w:pPr>
            <w:r w:rsidRPr="00F34293">
              <w:rPr>
                <w:sz w:val="20"/>
              </w:rPr>
              <w:t>When told, you may get up, return your materials to the proper place, push your chair in, and silently walk out of the class</w:t>
            </w:r>
            <w:r w:rsidRPr="006953EC">
              <w:t>.</w:t>
            </w:r>
          </w:p>
        </w:tc>
        <w:tc>
          <w:tcPr>
            <w:tcW w:w="5153" w:type="dxa"/>
            <w:gridSpan w:val="2"/>
          </w:tcPr>
          <w:p w14:paraId="42A0C756" w14:textId="77777777" w:rsidR="00F34293" w:rsidRPr="006953EC" w:rsidRDefault="00F34293" w:rsidP="00F34293">
            <w:pPr>
              <w:rPr>
                <w:b/>
              </w:rPr>
            </w:pPr>
            <w:r w:rsidRPr="006953EC">
              <w:rPr>
                <w:b/>
              </w:rPr>
              <w:t>Bathroom/Clinic Procedure:</w:t>
            </w:r>
          </w:p>
          <w:p w14:paraId="2D0BF9B2" w14:textId="77777777" w:rsidR="00F34293" w:rsidRPr="006953EC" w:rsidRDefault="00F34293" w:rsidP="00F34293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r w:rsidRPr="006953EC">
              <w:rPr>
                <w:sz w:val="20"/>
              </w:rPr>
              <w:t>Bathroom passes are</w:t>
            </w:r>
            <w:r>
              <w:rPr>
                <w:sz w:val="20"/>
              </w:rPr>
              <w:t xml:space="preserve"> issued at teacher’s discretion</w:t>
            </w:r>
          </w:p>
          <w:p w14:paraId="3F76F822" w14:textId="354CDE97" w:rsidR="00F34293" w:rsidRDefault="00F34293" w:rsidP="00F34293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r w:rsidRPr="006953EC">
              <w:rPr>
                <w:sz w:val="20"/>
              </w:rPr>
              <w:t>If you need to use the restroom, you must raise yo</w:t>
            </w:r>
            <w:r>
              <w:rPr>
                <w:sz w:val="20"/>
              </w:rPr>
              <w:t>ur hand and wait to be answered</w:t>
            </w:r>
          </w:p>
          <w:p w14:paraId="382C0ACF" w14:textId="77777777" w:rsidR="002D4AD9" w:rsidRDefault="00F34293" w:rsidP="002D4AD9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r w:rsidRPr="006953EC">
              <w:rPr>
                <w:sz w:val="20"/>
              </w:rPr>
              <w:t>If you must use the clinic, you are required to bring back a no</w:t>
            </w:r>
            <w:r>
              <w:rPr>
                <w:sz w:val="20"/>
              </w:rPr>
              <w:t>te with reason and time listed</w:t>
            </w:r>
          </w:p>
          <w:p w14:paraId="4AE5D3FF" w14:textId="102FDFE6" w:rsidR="00F34293" w:rsidRPr="002D4AD9" w:rsidRDefault="002D4AD9" w:rsidP="002D4AD9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Students who take advantage of using the restroom will lose their privileges</w:t>
            </w:r>
          </w:p>
          <w:p w14:paraId="6E02AE68" w14:textId="77777777" w:rsidR="00F34293" w:rsidRPr="006953EC" w:rsidRDefault="00F34293" w:rsidP="00F34293">
            <w:pPr>
              <w:rPr>
                <w:b/>
              </w:rPr>
            </w:pPr>
            <w:r w:rsidRPr="006953EC">
              <w:rPr>
                <w:b/>
              </w:rPr>
              <w:t>Late Procedure:</w:t>
            </w:r>
          </w:p>
          <w:p w14:paraId="77E9C4A3" w14:textId="77777777" w:rsidR="00F34293" w:rsidRPr="006953EC" w:rsidRDefault="00F34293" w:rsidP="00F34293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r w:rsidRPr="006953EC">
              <w:rPr>
                <w:sz w:val="20"/>
              </w:rPr>
              <w:t>If you are late, you must knock and</w:t>
            </w:r>
            <w:r>
              <w:rPr>
                <w:sz w:val="20"/>
              </w:rPr>
              <w:t xml:space="preserve"> </w:t>
            </w:r>
            <w:r w:rsidRPr="00F34293">
              <w:rPr>
                <w:b/>
                <w:i/>
                <w:sz w:val="20"/>
              </w:rPr>
              <w:t>wait</w:t>
            </w:r>
            <w:r>
              <w:rPr>
                <w:sz w:val="20"/>
              </w:rPr>
              <w:t xml:space="preserve"> for the door to be opened</w:t>
            </w:r>
          </w:p>
          <w:p w14:paraId="0253F1E1" w14:textId="77777777" w:rsidR="002D4AD9" w:rsidRDefault="00F34293" w:rsidP="002D4AD9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r w:rsidRPr="006953EC">
              <w:rPr>
                <w:sz w:val="20"/>
              </w:rPr>
              <w:t>You must sign in by the fron</w:t>
            </w:r>
            <w:r>
              <w:rPr>
                <w:sz w:val="20"/>
              </w:rPr>
              <w:t>t door with the time and reason</w:t>
            </w:r>
            <w:r w:rsidRPr="006953EC">
              <w:rPr>
                <w:sz w:val="20"/>
              </w:rPr>
              <w:t xml:space="preserve"> </w:t>
            </w:r>
          </w:p>
          <w:p w14:paraId="70E1AD69" w14:textId="2FB21FCA" w:rsidR="00F34293" w:rsidRPr="002D4AD9" w:rsidRDefault="002D4AD9" w:rsidP="002D4AD9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If you have an excuse indicate that when you sign in, and leave a note on my desk.</w:t>
            </w:r>
          </w:p>
        </w:tc>
      </w:tr>
      <w:tr w:rsidR="00A36E90" w14:paraId="52691EDD" w14:textId="77777777" w:rsidTr="00A36E90">
        <w:trPr>
          <w:trHeight w:val="863"/>
        </w:trPr>
        <w:tc>
          <w:tcPr>
            <w:tcW w:w="10620" w:type="dxa"/>
            <w:gridSpan w:val="6"/>
          </w:tcPr>
          <w:p w14:paraId="06AA681F" w14:textId="6CBAC2E0" w:rsidR="00A36E90" w:rsidRPr="00F34293" w:rsidRDefault="00A36E90" w:rsidP="00A36E90">
            <w:pPr>
              <w:rPr>
                <w:sz w:val="20"/>
                <w:szCs w:val="20"/>
              </w:rPr>
            </w:pPr>
            <w:r>
              <w:rPr>
                <w:b/>
              </w:rPr>
              <w:t>Electronic Devices:</w:t>
            </w:r>
            <w:r>
              <w:t xml:space="preserve"> </w:t>
            </w:r>
            <w:r w:rsidRPr="00F34293">
              <w:rPr>
                <w:sz w:val="20"/>
                <w:szCs w:val="20"/>
              </w:rPr>
              <w:t>You are expected to be familiar with the M</w:t>
            </w:r>
            <w:r>
              <w:rPr>
                <w:sz w:val="20"/>
                <w:szCs w:val="20"/>
              </w:rPr>
              <w:t xml:space="preserve">-DCPS BYOD Policy, and </w:t>
            </w:r>
            <w:r>
              <w:rPr>
                <w:b/>
                <w:sz w:val="20"/>
                <w:szCs w:val="20"/>
              </w:rPr>
              <w:t>my personal BYOD Policy.</w:t>
            </w:r>
            <w:r w:rsidRPr="00F34293">
              <w:rPr>
                <w:sz w:val="20"/>
                <w:szCs w:val="20"/>
              </w:rPr>
              <w:t xml:space="preserve"> Tablets and/or cell phones may be used in class AT TIMES for the lesson. Unless specifically directed, cell phones must be turned OFF and put away.</w:t>
            </w:r>
            <w:r>
              <w:rPr>
                <w:sz w:val="20"/>
                <w:szCs w:val="20"/>
              </w:rPr>
              <w:t xml:space="preserve"> If the cell phone is heard or seen, there will be consequences as outlined in the BYOD Policy.</w:t>
            </w:r>
          </w:p>
        </w:tc>
      </w:tr>
      <w:tr w:rsidR="00A36E90" w14:paraId="6AF8955E" w14:textId="77777777" w:rsidTr="00F34293">
        <w:trPr>
          <w:trHeight w:val="670"/>
        </w:trPr>
        <w:tc>
          <w:tcPr>
            <w:tcW w:w="10620" w:type="dxa"/>
            <w:gridSpan w:val="6"/>
          </w:tcPr>
          <w:p w14:paraId="17D895D4" w14:textId="2AFD460A" w:rsidR="00A36E90" w:rsidRDefault="00A36E90" w:rsidP="00A36E90">
            <w:pPr>
              <w:rPr>
                <w:b/>
              </w:rPr>
            </w:pPr>
            <w:r w:rsidRPr="00D75580">
              <w:rPr>
                <w:b/>
              </w:rPr>
              <w:t>EDMODO</w:t>
            </w:r>
            <w:r>
              <w:rPr>
                <w:b/>
              </w:rPr>
              <w:t>:</w:t>
            </w:r>
            <w:r>
              <w:t xml:space="preserve"> </w:t>
            </w:r>
            <w:r>
              <w:rPr>
                <w:sz w:val="20"/>
                <w:szCs w:val="20"/>
              </w:rPr>
              <w:t>Students are to sign up for Edmodo at the beginning of the year. Edmodo is use for communicat</w:t>
            </w:r>
            <w:r>
              <w:rPr>
                <w:sz w:val="20"/>
                <w:szCs w:val="20"/>
              </w:rPr>
              <w:t xml:space="preserve">ion with myself and classmates </w:t>
            </w:r>
            <w:r>
              <w:rPr>
                <w:sz w:val="20"/>
                <w:szCs w:val="20"/>
              </w:rPr>
              <w:t>and class announcements.</w:t>
            </w:r>
          </w:p>
        </w:tc>
      </w:tr>
      <w:tr w:rsidR="00F34293" w14:paraId="61314750" w14:textId="77777777" w:rsidTr="00F34293">
        <w:trPr>
          <w:trHeight w:val="652"/>
        </w:trPr>
        <w:tc>
          <w:tcPr>
            <w:tcW w:w="4770" w:type="dxa"/>
            <w:gridSpan w:val="2"/>
          </w:tcPr>
          <w:p w14:paraId="25D1E791" w14:textId="77777777" w:rsidR="00F34293" w:rsidRPr="00D5772E" w:rsidRDefault="00F34293" w:rsidP="00F34293">
            <w:pPr>
              <w:rPr>
                <w:b/>
              </w:rPr>
            </w:pPr>
            <w:r w:rsidRPr="00D5772E">
              <w:rPr>
                <w:b/>
              </w:rPr>
              <w:lastRenderedPageBreak/>
              <w:t>Teacher Instruction Procedures:</w:t>
            </w:r>
          </w:p>
          <w:p w14:paraId="00AD7302" w14:textId="77777777" w:rsidR="00F34293" w:rsidRPr="00D5772E" w:rsidRDefault="00F34293" w:rsidP="00F34293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6"/>
              </w:rPr>
            </w:pPr>
            <w:r w:rsidRPr="00D5772E">
              <w:rPr>
                <w:rFonts w:cs="Arial"/>
                <w:sz w:val="20"/>
                <w:szCs w:val="26"/>
              </w:rPr>
              <w:t>Attention is on the teacher (or person working at the board)</w:t>
            </w:r>
          </w:p>
          <w:p w14:paraId="26BE470E" w14:textId="77777777" w:rsidR="00E30BE9" w:rsidRPr="00D5772E" w:rsidRDefault="00E30BE9" w:rsidP="00E30BE9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6"/>
              </w:rPr>
            </w:pPr>
            <w:r w:rsidRPr="00D5772E">
              <w:rPr>
                <w:rFonts w:cs="Arial"/>
                <w:sz w:val="20"/>
                <w:szCs w:val="26"/>
              </w:rPr>
              <w:t>Stay sea</w:t>
            </w:r>
            <w:r>
              <w:rPr>
                <w:rFonts w:cs="Arial"/>
                <w:sz w:val="20"/>
                <w:szCs w:val="26"/>
              </w:rPr>
              <w:t>ted while someone is speaking!</w:t>
            </w:r>
          </w:p>
          <w:p w14:paraId="3CBF0BC7" w14:textId="4FDC24BF" w:rsidR="00F34293" w:rsidRPr="00D5772E" w:rsidRDefault="00F34293" w:rsidP="00E30BE9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6"/>
              </w:rPr>
            </w:pPr>
            <w:r w:rsidRPr="00D5772E">
              <w:rPr>
                <w:rFonts w:cs="Arial"/>
                <w:sz w:val="20"/>
                <w:szCs w:val="26"/>
              </w:rPr>
              <w:t>Raise your hand and wait to be called on</w:t>
            </w:r>
          </w:p>
          <w:p w14:paraId="083392D2" w14:textId="77777777" w:rsidR="00F34293" w:rsidRPr="00D5772E" w:rsidRDefault="00F34293" w:rsidP="00F34293">
            <w:pPr>
              <w:pStyle w:val="ListParagraph"/>
              <w:numPr>
                <w:ilvl w:val="0"/>
                <w:numId w:val="17"/>
              </w:numPr>
              <w:rPr>
                <w:rFonts w:cs="Arial"/>
                <w:szCs w:val="26"/>
              </w:rPr>
            </w:pPr>
            <w:r w:rsidRPr="00D5772E">
              <w:rPr>
                <w:rFonts w:cs="Arial"/>
                <w:sz w:val="20"/>
                <w:szCs w:val="26"/>
              </w:rPr>
              <w:t>Take notes and do the work!</w:t>
            </w:r>
          </w:p>
          <w:p w14:paraId="3D944307" w14:textId="77777777" w:rsidR="00F34293" w:rsidRPr="00D5772E" w:rsidRDefault="00F34293" w:rsidP="00F34293">
            <w:pPr>
              <w:rPr>
                <w:b/>
              </w:rPr>
            </w:pPr>
            <w:r w:rsidRPr="00D5772E">
              <w:rPr>
                <w:b/>
              </w:rPr>
              <w:t>Group Work Procedures:</w:t>
            </w:r>
          </w:p>
          <w:p w14:paraId="7BDC3AFB" w14:textId="77777777" w:rsidR="00F34293" w:rsidRPr="00D5772E" w:rsidRDefault="00F34293" w:rsidP="00F34293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6"/>
              </w:rPr>
            </w:pPr>
            <w:r w:rsidRPr="00D5772E">
              <w:rPr>
                <w:rFonts w:cs="Arial"/>
                <w:sz w:val="20"/>
                <w:szCs w:val="26"/>
              </w:rPr>
              <w:t>Work with your assigned partners only</w:t>
            </w:r>
          </w:p>
          <w:p w14:paraId="4ACFAE69" w14:textId="77777777" w:rsidR="00F34293" w:rsidRPr="00D5772E" w:rsidRDefault="00F34293" w:rsidP="00F34293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6"/>
              </w:rPr>
            </w:pPr>
            <w:r w:rsidRPr="00D5772E">
              <w:rPr>
                <w:rFonts w:cs="Arial"/>
                <w:sz w:val="20"/>
                <w:szCs w:val="26"/>
              </w:rPr>
              <w:t>Follow the directions</w:t>
            </w:r>
          </w:p>
          <w:p w14:paraId="1C62DC78" w14:textId="77777777" w:rsidR="00F34293" w:rsidRPr="00F34293" w:rsidRDefault="00F34293" w:rsidP="00F34293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6"/>
              </w:rPr>
            </w:pPr>
            <w:r w:rsidRPr="00D5772E">
              <w:rPr>
                <w:rFonts w:cs="Arial"/>
                <w:sz w:val="20"/>
                <w:szCs w:val="26"/>
              </w:rPr>
              <w:t>Show all work</w:t>
            </w:r>
          </w:p>
        </w:tc>
        <w:tc>
          <w:tcPr>
            <w:tcW w:w="5850" w:type="dxa"/>
            <w:gridSpan w:val="4"/>
          </w:tcPr>
          <w:p w14:paraId="17B0B7C5" w14:textId="77777777" w:rsidR="00F34293" w:rsidRPr="00F34293" w:rsidRDefault="00F34293" w:rsidP="00F34293">
            <w:pPr>
              <w:rPr>
                <w:rFonts w:cs="Arial"/>
                <w:szCs w:val="26"/>
              </w:rPr>
            </w:pPr>
            <w:r w:rsidRPr="00F34293">
              <w:rPr>
                <w:b/>
              </w:rPr>
              <w:t>Independent Work/ Test Procedures:</w:t>
            </w:r>
          </w:p>
          <w:p w14:paraId="7186C1AD" w14:textId="77777777" w:rsidR="00F34293" w:rsidRDefault="00F34293" w:rsidP="00F34293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6"/>
              </w:rPr>
            </w:pPr>
            <w:r w:rsidRPr="00F34293">
              <w:rPr>
                <w:rFonts w:cs="Arial"/>
                <w:sz w:val="20"/>
                <w:szCs w:val="26"/>
              </w:rPr>
              <w:t>Stay silent</w:t>
            </w:r>
          </w:p>
          <w:p w14:paraId="59C10421" w14:textId="77777777" w:rsidR="00F34293" w:rsidRPr="00D5772E" w:rsidRDefault="00F34293" w:rsidP="00F34293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0"/>
                <w:szCs w:val="26"/>
              </w:rPr>
            </w:pPr>
            <w:r w:rsidRPr="00F34293">
              <w:rPr>
                <w:rFonts w:cs="Arial"/>
                <w:sz w:val="20"/>
                <w:szCs w:val="26"/>
              </w:rPr>
              <w:t>Raise your hand if you need anything or have a question</w:t>
            </w:r>
          </w:p>
          <w:p w14:paraId="5CC8509C" w14:textId="77777777" w:rsidR="00F34293" w:rsidRPr="00D5772E" w:rsidRDefault="00F34293" w:rsidP="00F34293">
            <w:pPr>
              <w:rPr>
                <w:b/>
              </w:rPr>
            </w:pPr>
            <w:r w:rsidRPr="00D5772E">
              <w:rPr>
                <w:b/>
              </w:rPr>
              <w:t>Computer</w:t>
            </w:r>
            <w:r>
              <w:rPr>
                <w:b/>
              </w:rPr>
              <w:t>/Tablet</w:t>
            </w:r>
            <w:r w:rsidRPr="00D5772E">
              <w:rPr>
                <w:b/>
              </w:rPr>
              <w:t xml:space="preserve"> Procedures:</w:t>
            </w:r>
          </w:p>
          <w:p w14:paraId="46F6D5D6" w14:textId="77777777" w:rsidR="00F34293" w:rsidRPr="00F34293" w:rsidRDefault="00F34293" w:rsidP="00F34293">
            <w:pPr>
              <w:pStyle w:val="ListParagraph"/>
              <w:numPr>
                <w:ilvl w:val="0"/>
                <w:numId w:val="22"/>
              </w:numPr>
              <w:rPr>
                <w:b/>
                <w:sz w:val="20"/>
              </w:rPr>
            </w:pPr>
            <w:r w:rsidRPr="00D5772E">
              <w:rPr>
                <w:sz w:val="20"/>
              </w:rPr>
              <w:t xml:space="preserve">Raise your hand if you need anything or have a question </w:t>
            </w:r>
          </w:p>
          <w:p w14:paraId="0676482A" w14:textId="77777777" w:rsidR="00F34293" w:rsidRPr="00F34293" w:rsidRDefault="00F34293" w:rsidP="00F34293">
            <w:pPr>
              <w:pStyle w:val="ListParagraph"/>
              <w:numPr>
                <w:ilvl w:val="0"/>
                <w:numId w:val="22"/>
              </w:numPr>
              <w:rPr>
                <w:b/>
                <w:sz w:val="20"/>
              </w:rPr>
            </w:pPr>
            <w:r w:rsidRPr="00D5772E">
              <w:rPr>
                <w:sz w:val="20"/>
              </w:rPr>
              <w:t xml:space="preserve">Do not visit </w:t>
            </w:r>
            <w:r w:rsidRPr="00D5772E">
              <w:rPr>
                <w:b/>
                <w:sz w:val="20"/>
              </w:rPr>
              <w:t>any</w:t>
            </w:r>
            <w:r w:rsidRPr="00D5772E">
              <w:rPr>
                <w:sz w:val="20"/>
              </w:rPr>
              <w:t xml:space="preserve"> other websites or applications; any violations will be dealt with seriously</w:t>
            </w:r>
          </w:p>
          <w:p w14:paraId="2E9E0E1E" w14:textId="77777777" w:rsidR="00F34293" w:rsidRPr="00024D9A" w:rsidRDefault="00F34293" w:rsidP="00F34293">
            <w:pPr>
              <w:pStyle w:val="ListParagraph"/>
              <w:numPr>
                <w:ilvl w:val="0"/>
                <w:numId w:val="22"/>
              </w:numPr>
              <w:rPr>
                <w:b/>
                <w:sz w:val="20"/>
              </w:rPr>
            </w:pPr>
            <w:r w:rsidRPr="00F34293">
              <w:rPr>
                <w:sz w:val="20"/>
              </w:rPr>
              <w:t>Do not touch the screen or have drinks nearby</w:t>
            </w:r>
          </w:p>
          <w:p w14:paraId="02BB296F" w14:textId="113DAC85" w:rsidR="00024D9A" w:rsidRPr="00F34293" w:rsidRDefault="00024D9A" w:rsidP="00F34293">
            <w:pPr>
              <w:pStyle w:val="ListParagraph"/>
              <w:numPr>
                <w:ilvl w:val="0"/>
                <w:numId w:val="22"/>
              </w:numPr>
              <w:rPr>
                <w:b/>
                <w:sz w:val="20"/>
              </w:rPr>
            </w:pPr>
            <w:r>
              <w:rPr>
                <w:sz w:val="20"/>
              </w:rPr>
              <w:t>Takes note and monitor your progress!</w:t>
            </w:r>
          </w:p>
        </w:tc>
      </w:tr>
      <w:tr w:rsidR="00433624" w14:paraId="00C82AB4" w14:textId="77777777" w:rsidTr="00E30BE9">
        <w:trPr>
          <w:trHeight w:val="2159"/>
        </w:trPr>
        <w:tc>
          <w:tcPr>
            <w:tcW w:w="5467" w:type="dxa"/>
            <w:gridSpan w:val="4"/>
          </w:tcPr>
          <w:p w14:paraId="3A89A68D" w14:textId="77777777" w:rsidR="00F34293" w:rsidRDefault="00F34293" w:rsidP="00F34293">
            <w:pPr>
              <w:rPr>
                <w:b/>
              </w:rPr>
            </w:pPr>
            <w:r>
              <w:rPr>
                <w:b/>
              </w:rPr>
              <w:t>Assignments:</w:t>
            </w:r>
          </w:p>
          <w:p w14:paraId="6F4553C3" w14:textId="77777777" w:rsidR="00F34293" w:rsidRPr="00EA1A4E" w:rsidRDefault="00F34293" w:rsidP="00F34293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 xml:space="preserve">ALL WORK </w:t>
            </w:r>
            <w:r w:rsidRPr="00EA1A4E">
              <w:rPr>
                <w:sz w:val="20"/>
              </w:rPr>
              <w:t>must have the proper heading (</w:t>
            </w:r>
            <w:r>
              <w:rPr>
                <w:sz w:val="20"/>
              </w:rPr>
              <w:t>date, lesson number, and assignment details)</w:t>
            </w:r>
          </w:p>
          <w:p w14:paraId="51AB461E" w14:textId="77777777" w:rsidR="00F34293" w:rsidRPr="00EA1A4E" w:rsidRDefault="00F34293" w:rsidP="00F34293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EA1A4E">
              <w:rPr>
                <w:sz w:val="20"/>
              </w:rPr>
              <w:t>Pencil ONLY</w:t>
            </w:r>
            <w:r>
              <w:rPr>
                <w:sz w:val="20"/>
              </w:rPr>
              <w:t xml:space="preserve"> (for math work)</w:t>
            </w:r>
          </w:p>
          <w:p w14:paraId="1570D90C" w14:textId="77777777" w:rsidR="005E6806" w:rsidRDefault="00F34293" w:rsidP="005E6806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MUST SHOW WORK!</w:t>
            </w:r>
            <w:r w:rsidR="005E6806" w:rsidRPr="00EA1A4E">
              <w:rPr>
                <w:sz w:val="20"/>
              </w:rPr>
              <w:t xml:space="preserve"> </w:t>
            </w:r>
          </w:p>
          <w:p w14:paraId="38F31016" w14:textId="77777777" w:rsidR="005E6806" w:rsidRDefault="005E6806" w:rsidP="005E6806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EA1A4E">
              <w:rPr>
                <w:sz w:val="20"/>
              </w:rPr>
              <w:t>All assignments must be handed in on time.</w:t>
            </w:r>
          </w:p>
          <w:p w14:paraId="15B99521" w14:textId="77777777" w:rsidR="00433624" w:rsidRDefault="00F34293" w:rsidP="005E6806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5E6806">
              <w:rPr>
                <w:sz w:val="20"/>
              </w:rPr>
              <w:t>Assignments will only be accepted</w:t>
            </w:r>
            <w:r w:rsidR="00E4070A" w:rsidRPr="005E6806">
              <w:rPr>
                <w:sz w:val="20"/>
              </w:rPr>
              <w:t xml:space="preserve"> 1 class day after it is due. See Absence Policy</w:t>
            </w:r>
          </w:p>
          <w:p w14:paraId="4F57D636" w14:textId="46DB6DE1" w:rsidR="00E30BE9" w:rsidRPr="005E6806" w:rsidRDefault="00E30BE9" w:rsidP="005E6806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Online HW will be open through at least 1 weekend. Late assignments will be deducted points</w:t>
            </w:r>
          </w:p>
        </w:tc>
        <w:tc>
          <w:tcPr>
            <w:tcW w:w="5153" w:type="dxa"/>
            <w:gridSpan w:val="2"/>
          </w:tcPr>
          <w:p w14:paraId="77C1B78C" w14:textId="77777777" w:rsidR="00F34293" w:rsidRPr="00F34293" w:rsidRDefault="00F34293" w:rsidP="00F34293">
            <w:pPr>
              <w:rPr>
                <w:rFonts w:cs="Arial"/>
                <w:b/>
                <w:sz w:val="20"/>
                <w:szCs w:val="26"/>
              </w:rPr>
            </w:pPr>
            <w:r>
              <w:rPr>
                <w:rFonts w:cs="Arial"/>
                <w:b/>
                <w:sz w:val="20"/>
                <w:szCs w:val="26"/>
              </w:rPr>
              <w:t>Class N</w:t>
            </w:r>
            <w:r w:rsidRPr="00F34293">
              <w:rPr>
                <w:rFonts w:cs="Arial"/>
                <w:b/>
                <w:sz w:val="20"/>
                <w:szCs w:val="26"/>
              </w:rPr>
              <w:t>otes &amp; Work</w:t>
            </w:r>
            <w:r>
              <w:rPr>
                <w:rFonts w:cs="Arial"/>
                <w:b/>
                <w:sz w:val="20"/>
                <w:szCs w:val="26"/>
              </w:rPr>
              <w:t>:</w:t>
            </w:r>
          </w:p>
          <w:p w14:paraId="5DAB5F35" w14:textId="77777777" w:rsidR="00F34293" w:rsidRPr="00F34293" w:rsidRDefault="00F34293" w:rsidP="00F34293">
            <w:pPr>
              <w:pStyle w:val="ListParagraph"/>
              <w:numPr>
                <w:ilvl w:val="0"/>
                <w:numId w:val="29"/>
              </w:numPr>
              <w:rPr>
                <w:rFonts w:cs="Arial"/>
                <w:szCs w:val="26"/>
              </w:rPr>
            </w:pPr>
            <w:r w:rsidRPr="00D5772E">
              <w:rPr>
                <w:rFonts w:cs="Arial"/>
                <w:sz w:val="20"/>
                <w:szCs w:val="26"/>
              </w:rPr>
              <w:t xml:space="preserve">Proper heading- including essential question, </w:t>
            </w:r>
            <w:r>
              <w:rPr>
                <w:rFonts w:cs="Arial"/>
                <w:sz w:val="20"/>
                <w:szCs w:val="26"/>
              </w:rPr>
              <w:t>lesson number, and date</w:t>
            </w:r>
          </w:p>
          <w:p w14:paraId="12705D15" w14:textId="77777777" w:rsidR="00F34293" w:rsidRPr="00D5772E" w:rsidRDefault="00F34293" w:rsidP="00F34293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6"/>
              </w:rPr>
            </w:pPr>
            <w:r w:rsidRPr="00D5772E">
              <w:rPr>
                <w:rFonts w:cs="Arial"/>
                <w:sz w:val="20"/>
                <w:szCs w:val="26"/>
              </w:rPr>
              <w:t>Cornell style notes- important terms, questions and problems on</w:t>
            </w:r>
            <w:r>
              <w:rPr>
                <w:rFonts w:cs="Arial"/>
                <w:sz w:val="20"/>
                <w:szCs w:val="26"/>
              </w:rPr>
              <w:t xml:space="preserve"> left side, work shown on right</w:t>
            </w:r>
          </w:p>
          <w:p w14:paraId="7BAFA686" w14:textId="77777777" w:rsidR="00F34293" w:rsidRPr="00F34293" w:rsidRDefault="00F34293" w:rsidP="00F34293">
            <w:pPr>
              <w:pStyle w:val="ListParagraph"/>
              <w:numPr>
                <w:ilvl w:val="0"/>
                <w:numId w:val="29"/>
              </w:numPr>
              <w:rPr>
                <w:rFonts w:cs="Arial"/>
                <w:szCs w:val="26"/>
              </w:rPr>
            </w:pPr>
            <w:r w:rsidRPr="00F34293">
              <w:rPr>
                <w:rFonts w:cs="Arial"/>
                <w:sz w:val="20"/>
                <w:szCs w:val="26"/>
              </w:rPr>
              <w:t>Must answer the essential question at the end of the notes</w:t>
            </w:r>
            <w:r w:rsidRPr="00F34293">
              <w:rPr>
                <w:b/>
              </w:rPr>
              <w:t xml:space="preserve"> </w:t>
            </w:r>
          </w:p>
          <w:p w14:paraId="1249392E" w14:textId="77777777" w:rsidR="00F34293" w:rsidRPr="00E30BE9" w:rsidRDefault="00F34293" w:rsidP="00F34293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F34293">
              <w:rPr>
                <w:sz w:val="20"/>
                <w:szCs w:val="20"/>
              </w:rPr>
              <w:t xml:space="preserve">Notes should not be copied from board </w:t>
            </w:r>
            <w:r w:rsidRPr="00F34293">
              <w:rPr>
                <w:i/>
                <w:sz w:val="20"/>
                <w:szCs w:val="20"/>
              </w:rPr>
              <w:t>verbatim</w:t>
            </w:r>
          </w:p>
          <w:p w14:paraId="1C944FDA" w14:textId="5A5A178C" w:rsidR="00E30BE9" w:rsidRPr="00F34293" w:rsidRDefault="00E30BE9" w:rsidP="00F34293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Notes can be completed online, but must follow the same format (and be shared with me)</w:t>
            </w:r>
            <w:bookmarkStart w:id="1" w:name="_GoBack"/>
            <w:bookmarkEnd w:id="1"/>
          </w:p>
        </w:tc>
      </w:tr>
      <w:tr w:rsidR="00F34293" w14:paraId="732E6D97" w14:textId="77777777" w:rsidTr="00E30BE9">
        <w:trPr>
          <w:trHeight w:val="1688"/>
        </w:trPr>
        <w:tc>
          <w:tcPr>
            <w:tcW w:w="4027" w:type="dxa"/>
            <w:vMerge w:val="restart"/>
          </w:tcPr>
          <w:p w14:paraId="1A1AD9F7" w14:textId="77777777" w:rsidR="00F34293" w:rsidRDefault="00F34293" w:rsidP="008D07B3">
            <w:r>
              <w:rPr>
                <w:b/>
              </w:rPr>
              <w:t>Materials:</w:t>
            </w:r>
          </w:p>
          <w:p w14:paraId="1638A330" w14:textId="55B7DC38" w:rsidR="00F34293" w:rsidRPr="00F34293" w:rsidRDefault="00D81902" w:rsidP="00491E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Suggested Book: </w:t>
            </w:r>
            <w:r>
              <w:rPr>
                <w:sz w:val="20"/>
              </w:rPr>
              <w:t xml:space="preserve">Collegeboard Official SAT Guide </w:t>
            </w:r>
          </w:p>
          <w:p w14:paraId="15D92984" w14:textId="77777777" w:rsidR="00F34293" w:rsidRDefault="00F34293" w:rsidP="00F3429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Required:</w:t>
            </w:r>
          </w:p>
          <w:p w14:paraId="471A6A35" w14:textId="77777777" w:rsidR="00F34293" w:rsidRPr="00F34293" w:rsidRDefault="00F34293" w:rsidP="00491E3B">
            <w:pPr>
              <w:rPr>
                <w:sz w:val="20"/>
              </w:rPr>
            </w:pPr>
            <w:r>
              <w:rPr>
                <w:sz w:val="20"/>
              </w:rPr>
              <w:t>-TABLET (Must be Windows Compatible)</w:t>
            </w:r>
          </w:p>
          <w:p w14:paraId="25B7A7B4" w14:textId="77777777" w:rsidR="00197AAE" w:rsidRDefault="00F34293" w:rsidP="00491E3B">
            <w:pPr>
              <w:rPr>
                <w:sz w:val="20"/>
              </w:rPr>
            </w:pPr>
            <w:r>
              <w:rPr>
                <w:sz w:val="20"/>
              </w:rPr>
              <w:t xml:space="preserve">-1 binder with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 xml:space="preserve"> 3 dividers</w:t>
            </w:r>
          </w:p>
          <w:p w14:paraId="5B694CC1" w14:textId="15EC0861" w:rsidR="00F34293" w:rsidRDefault="00197AAE" w:rsidP="00491E3B">
            <w:pPr>
              <w:rPr>
                <w:sz w:val="20"/>
              </w:rPr>
            </w:pPr>
            <w:r w:rsidRPr="00197AAE">
              <w:rPr>
                <w:i/>
                <w:sz w:val="20"/>
              </w:rPr>
              <w:t>Sections:</w:t>
            </w:r>
            <w:r>
              <w:rPr>
                <w:sz w:val="20"/>
              </w:rPr>
              <w:t xml:space="preserve"> </w:t>
            </w:r>
            <w:r w:rsidR="00F34293">
              <w:rPr>
                <w:sz w:val="20"/>
              </w:rPr>
              <w:t xml:space="preserve"> (Reference, Class Notes, Class Work)</w:t>
            </w:r>
          </w:p>
          <w:p w14:paraId="71B27402" w14:textId="77777777" w:rsidR="00F34293" w:rsidRDefault="00F34293" w:rsidP="00491E3B">
            <w:pPr>
              <w:rPr>
                <w:sz w:val="20"/>
              </w:rPr>
            </w:pPr>
            <w:r>
              <w:rPr>
                <w:sz w:val="20"/>
              </w:rPr>
              <w:t>-PENCIL &amp; Colored pen for corrections</w:t>
            </w:r>
          </w:p>
          <w:p w14:paraId="66196025" w14:textId="77777777" w:rsidR="00F34293" w:rsidRPr="00F34293" w:rsidRDefault="00F34293" w:rsidP="00491E3B">
            <w:pPr>
              <w:rPr>
                <w:sz w:val="20"/>
              </w:rPr>
            </w:pPr>
            <w:r>
              <w:rPr>
                <w:sz w:val="20"/>
              </w:rPr>
              <w:t>-Extra LINED and GRAPH paper</w:t>
            </w:r>
          </w:p>
          <w:p w14:paraId="768A492C" w14:textId="77777777" w:rsidR="00F34293" w:rsidRDefault="00F34293" w:rsidP="00491E3B">
            <w:pPr>
              <w:rPr>
                <w:b/>
                <w:i/>
                <w:sz w:val="20"/>
              </w:rPr>
            </w:pPr>
            <w:r w:rsidRPr="00F34293">
              <w:rPr>
                <w:b/>
                <w:i/>
                <w:sz w:val="20"/>
              </w:rPr>
              <w:t>Suggested:</w:t>
            </w:r>
          </w:p>
          <w:p w14:paraId="3226261B" w14:textId="53D47591" w:rsidR="00F34293" w:rsidRDefault="00F34293" w:rsidP="00491E3B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  <w:r>
              <w:rPr>
                <w:sz w:val="20"/>
              </w:rPr>
              <w:t>Calculator- TI30XA</w:t>
            </w:r>
            <w:r w:rsidR="00D81902">
              <w:rPr>
                <w:sz w:val="20"/>
              </w:rPr>
              <w:t>/ TI84</w:t>
            </w:r>
          </w:p>
          <w:p w14:paraId="7C909CDE" w14:textId="77777777" w:rsidR="00F34293" w:rsidRDefault="00F34293" w:rsidP="00491E3B">
            <w:pPr>
              <w:rPr>
                <w:sz w:val="20"/>
              </w:rPr>
            </w:pPr>
            <w:r>
              <w:rPr>
                <w:sz w:val="20"/>
              </w:rPr>
              <w:t>-Dry Erase Marker</w:t>
            </w:r>
          </w:p>
          <w:p w14:paraId="52DEE04A" w14:textId="77777777" w:rsidR="00F34293" w:rsidRPr="00FF0C55" w:rsidRDefault="00F34293" w:rsidP="00491E3B">
            <w:r>
              <w:rPr>
                <w:sz w:val="20"/>
              </w:rPr>
              <w:t>-Ruler</w:t>
            </w:r>
          </w:p>
        </w:tc>
        <w:tc>
          <w:tcPr>
            <w:tcW w:w="6593" w:type="dxa"/>
            <w:gridSpan w:val="5"/>
          </w:tcPr>
          <w:p w14:paraId="4B4F6999" w14:textId="77777777" w:rsidR="00F34293" w:rsidRDefault="00F34293">
            <w:pPr>
              <w:rPr>
                <w:b/>
              </w:rPr>
            </w:pPr>
            <w:r>
              <w:rPr>
                <w:b/>
              </w:rPr>
              <w:t>Grading Rubric:</w:t>
            </w:r>
          </w:p>
          <w:p w14:paraId="4092EFF1" w14:textId="48B3FFB8" w:rsidR="00F34293" w:rsidRDefault="00C717C0" w:rsidP="005E46FA">
            <w:pPr>
              <w:rPr>
                <w:sz w:val="20"/>
              </w:rPr>
            </w:pPr>
            <w:r>
              <w:rPr>
                <w:i/>
                <w:sz w:val="20"/>
              </w:rPr>
              <w:t>20</w:t>
            </w:r>
            <w:r w:rsidR="00F34293" w:rsidRPr="00197AAE">
              <w:rPr>
                <w:i/>
                <w:sz w:val="20"/>
              </w:rPr>
              <w:t>% Home Learning</w:t>
            </w:r>
            <w:r w:rsidR="00197AAE">
              <w:rPr>
                <w:sz w:val="20"/>
              </w:rPr>
              <w:t>—primarily online assignments</w:t>
            </w:r>
          </w:p>
          <w:p w14:paraId="600BD6D4" w14:textId="476D9D1A" w:rsidR="00F34293" w:rsidRDefault="00E30BE9" w:rsidP="005E46FA">
            <w:pPr>
              <w:rPr>
                <w:sz w:val="20"/>
              </w:rPr>
            </w:pPr>
            <w:r>
              <w:rPr>
                <w:i/>
                <w:sz w:val="20"/>
              </w:rPr>
              <w:t>30</w:t>
            </w:r>
            <w:r w:rsidR="00197AAE" w:rsidRPr="00197AAE">
              <w:rPr>
                <w:i/>
                <w:sz w:val="20"/>
              </w:rPr>
              <w:t>% Assessments</w:t>
            </w:r>
            <w:r w:rsidR="00C717C0">
              <w:rPr>
                <w:i/>
                <w:sz w:val="20"/>
              </w:rPr>
              <w:t>/Projects</w:t>
            </w:r>
            <w:r w:rsidR="00197AAE">
              <w:rPr>
                <w:sz w:val="20"/>
              </w:rPr>
              <w:t>—</w:t>
            </w:r>
            <w:r>
              <w:rPr>
                <w:sz w:val="20"/>
              </w:rPr>
              <w:t>1 major project per quarter and occasional quizzes</w:t>
            </w:r>
          </w:p>
          <w:p w14:paraId="413D5A88" w14:textId="2CC31F28" w:rsidR="00F34293" w:rsidRDefault="006E7D4B" w:rsidP="00F34293">
            <w:pPr>
              <w:rPr>
                <w:sz w:val="20"/>
              </w:rPr>
            </w:pPr>
            <w:r>
              <w:rPr>
                <w:i/>
                <w:sz w:val="20"/>
              </w:rPr>
              <w:t>15</w:t>
            </w:r>
            <w:r w:rsidR="00F34293" w:rsidRPr="00197AAE">
              <w:rPr>
                <w:i/>
                <w:sz w:val="20"/>
              </w:rPr>
              <w:t>% Class Work</w:t>
            </w:r>
            <w:r w:rsidR="00197AAE">
              <w:rPr>
                <w:sz w:val="20"/>
              </w:rPr>
              <w:t>—in-</w:t>
            </w:r>
            <w:r w:rsidR="00A36E90">
              <w:rPr>
                <w:sz w:val="20"/>
              </w:rPr>
              <w:t xml:space="preserve">class assignments, binder checks &amp; </w:t>
            </w:r>
            <w:r w:rsidR="00E30BE9">
              <w:rPr>
                <w:sz w:val="20"/>
              </w:rPr>
              <w:t>smaller</w:t>
            </w:r>
            <w:r w:rsidR="00197AAE">
              <w:rPr>
                <w:sz w:val="20"/>
              </w:rPr>
              <w:t xml:space="preserve"> projects</w:t>
            </w:r>
          </w:p>
          <w:p w14:paraId="69C6F33D" w14:textId="00BFA927" w:rsidR="00F34293" w:rsidRDefault="00F34293" w:rsidP="00F34293">
            <w:pPr>
              <w:rPr>
                <w:sz w:val="20"/>
              </w:rPr>
            </w:pPr>
            <w:r w:rsidRPr="00197AAE">
              <w:rPr>
                <w:i/>
                <w:sz w:val="20"/>
              </w:rPr>
              <w:t>2</w:t>
            </w:r>
            <w:r w:rsidR="006E7D4B">
              <w:rPr>
                <w:i/>
                <w:sz w:val="20"/>
              </w:rPr>
              <w:t>5</w:t>
            </w:r>
            <w:r w:rsidRPr="00197AAE">
              <w:rPr>
                <w:i/>
                <w:sz w:val="20"/>
              </w:rPr>
              <w:t>% Participation</w:t>
            </w:r>
            <w:r w:rsidR="00FC79DF">
              <w:rPr>
                <w:sz w:val="20"/>
              </w:rPr>
              <w:t xml:space="preserve">—includes </w:t>
            </w:r>
            <w:r w:rsidR="00197AAE">
              <w:rPr>
                <w:sz w:val="20"/>
              </w:rPr>
              <w:t>deductions for absences &amp; tardies</w:t>
            </w:r>
          </w:p>
          <w:p w14:paraId="106E5137" w14:textId="28E2EE0F" w:rsidR="00F34293" w:rsidRPr="00F34293" w:rsidRDefault="00F34293" w:rsidP="00F34293">
            <w:pPr>
              <w:rPr>
                <w:sz w:val="20"/>
              </w:rPr>
            </w:pPr>
            <w:r w:rsidRPr="00197AAE">
              <w:rPr>
                <w:i/>
                <w:sz w:val="20"/>
              </w:rPr>
              <w:t>10% Administrative</w:t>
            </w:r>
            <w:r w:rsidR="00197AAE">
              <w:rPr>
                <w:sz w:val="20"/>
              </w:rPr>
              <w:t>—includes preparedness, BYOD, any required signed forms</w:t>
            </w:r>
          </w:p>
        </w:tc>
      </w:tr>
      <w:tr w:rsidR="00F34293" w14:paraId="38E1372B" w14:textId="77777777" w:rsidTr="00E30BE9">
        <w:trPr>
          <w:trHeight w:val="1687"/>
        </w:trPr>
        <w:tc>
          <w:tcPr>
            <w:tcW w:w="4027" w:type="dxa"/>
            <w:vMerge/>
          </w:tcPr>
          <w:p w14:paraId="572F260D" w14:textId="77777777" w:rsidR="00F34293" w:rsidRDefault="00F34293" w:rsidP="008D07B3">
            <w:pPr>
              <w:rPr>
                <w:b/>
              </w:rPr>
            </w:pPr>
          </w:p>
        </w:tc>
        <w:tc>
          <w:tcPr>
            <w:tcW w:w="6593" w:type="dxa"/>
            <w:gridSpan w:val="5"/>
          </w:tcPr>
          <w:p w14:paraId="46D3A5A7" w14:textId="77777777" w:rsidR="00F34293" w:rsidRDefault="00F34293" w:rsidP="00F34293">
            <w:pPr>
              <w:rPr>
                <w:b/>
              </w:rPr>
            </w:pPr>
            <w:r>
              <w:rPr>
                <w:b/>
              </w:rPr>
              <w:t>Grading Scale:</w:t>
            </w:r>
          </w:p>
          <w:p w14:paraId="4086C4D8" w14:textId="77777777" w:rsidR="00F34293" w:rsidRPr="00EA1A4E" w:rsidRDefault="00F34293" w:rsidP="00F34293">
            <w:pPr>
              <w:rPr>
                <w:sz w:val="20"/>
              </w:rPr>
            </w:pPr>
            <w:r w:rsidRPr="00EA1A4E">
              <w:rPr>
                <w:sz w:val="20"/>
              </w:rPr>
              <w:t>A- 90-100</w:t>
            </w:r>
            <w:r>
              <w:rPr>
                <w:sz w:val="20"/>
              </w:rPr>
              <w:t>; 3.5-4</w:t>
            </w:r>
          </w:p>
          <w:p w14:paraId="0D3A6FC2" w14:textId="77777777" w:rsidR="00F34293" w:rsidRPr="00EA1A4E" w:rsidRDefault="00F34293" w:rsidP="00F34293">
            <w:pPr>
              <w:rPr>
                <w:sz w:val="20"/>
              </w:rPr>
            </w:pPr>
            <w:r w:rsidRPr="00EA1A4E">
              <w:rPr>
                <w:sz w:val="20"/>
              </w:rPr>
              <w:t>B- 80-89</w:t>
            </w:r>
            <w:r>
              <w:rPr>
                <w:sz w:val="20"/>
              </w:rPr>
              <w:t>; 2.5-3.49</w:t>
            </w:r>
          </w:p>
          <w:p w14:paraId="15DE1E6D" w14:textId="77777777" w:rsidR="00F34293" w:rsidRPr="00EA1A4E" w:rsidRDefault="00F34293" w:rsidP="00F34293">
            <w:pPr>
              <w:rPr>
                <w:sz w:val="20"/>
              </w:rPr>
            </w:pPr>
            <w:r w:rsidRPr="00EA1A4E">
              <w:rPr>
                <w:sz w:val="20"/>
              </w:rPr>
              <w:t>C- 70-79</w:t>
            </w:r>
            <w:r>
              <w:rPr>
                <w:sz w:val="20"/>
              </w:rPr>
              <w:t>; 1.5-2.49</w:t>
            </w:r>
          </w:p>
          <w:p w14:paraId="0541F0E0" w14:textId="77777777" w:rsidR="00F34293" w:rsidRPr="00EA1A4E" w:rsidRDefault="00F34293" w:rsidP="00F34293">
            <w:pPr>
              <w:rPr>
                <w:sz w:val="20"/>
              </w:rPr>
            </w:pPr>
            <w:r w:rsidRPr="00EA1A4E">
              <w:rPr>
                <w:sz w:val="20"/>
              </w:rPr>
              <w:t>D- 60-69</w:t>
            </w:r>
            <w:r>
              <w:rPr>
                <w:sz w:val="20"/>
              </w:rPr>
              <w:t>;1 -1.49</w:t>
            </w:r>
          </w:p>
          <w:p w14:paraId="53D52330" w14:textId="77777777" w:rsidR="00F34293" w:rsidRDefault="00F34293" w:rsidP="00F34293">
            <w:pPr>
              <w:rPr>
                <w:sz w:val="20"/>
              </w:rPr>
            </w:pPr>
            <w:r w:rsidRPr="00EA1A4E">
              <w:rPr>
                <w:sz w:val="20"/>
              </w:rPr>
              <w:t>F- Below 60</w:t>
            </w:r>
            <w:r>
              <w:rPr>
                <w:sz w:val="20"/>
              </w:rPr>
              <w:t>; 0- 0.99</w:t>
            </w:r>
          </w:p>
          <w:p w14:paraId="4DC27A78" w14:textId="68E742F3" w:rsidR="00197AAE" w:rsidRPr="00197AAE" w:rsidRDefault="00197AAE" w:rsidP="00F34293">
            <w:pPr>
              <w:rPr>
                <w:sz w:val="20"/>
              </w:rPr>
            </w:pPr>
            <w:r w:rsidRPr="006E7D4B">
              <w:rPr>
                <w:b/>
                <w:sz w:val="20"/>
              </w:rPr>
              <w:t>“10 point rule</w:t>
            </w:r>
            <w:r w:rsidRPr="006E7D4B">
              <w:rPr>
                <w:i/>
                <w:sz w:val="20"/>
              </w:rPr>
              <w:t>”—</w:t>
            </w:r>
            <w:r>
              <w:rPr>
                <w:sz w:val="20"/>
              </w:rPr>
              <w:t>students must earn a D average for the year AND a D average in the second semester.</w:t>
            </w:r>
          </w:p>
        </w:tc>
      </w:tr>
      <w:tr w:rsidR="00433624" w14:paraId="2E6B0805" w14:textId="77777777" w:rsidTr="002A1B9E">
        <w:trPr>
          <w:trHeight w:val="2735"/>
        </w:trPr>
        <w:tc>
          <w:tcPr>
            <w:tcW w:w="6367" w:type="dxa"/>
            <w:gridSpan w:val="5"/>
          </w:tcPr>
          <w:p w14:paraId="330E43D7" w14:textId="044EB99B" w:rsidR="00433624" w:rsidRDefault="006E7D4B" w:rsidP="00F34293">
            <w:pPr>
              <w:rPr>
                <w:b/>
              </w:rPr>
            </w:pPr>
            <w:r>
              <w:rPr>
                <w:b/>
              </w:rPr>
              <w:t xml:space="preserve">Inappropriate </w:t>
            </w:r>
            <w:r w:rsidR="00F34293" w:rsidRPr="00F34293">
              <w:rPr>
                <w:b/>
              </w:rPr>
              <w:t>behaviors</w:t>
            </w:r>
            <w:r w:rsidR="00F34293">
              <w:rPr>
                <w:b/>
              </w:rPr>
              <w:t>:</w:t>
            </w:r>
          </w:p>
          <w:p w14:paraId="454D5311" w14:textId="78831906" w:rsidR="00F34293" w:rsidRDefault="00F34293" w:rsidP="00F34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Familiarize yourself with the MB Discipline Policy. Any misbehaviors in class will be dealt with on a </w:t>
            </w:r>
            <w:r w:rsidRPr="00F34293">
              <w:rPr>
                <w:b/>
                <w:sz w:val="20"/>
                <w:szCs w:val="20"/>
              </w:rPr>
              <w:t>case by case</w:t>
            </w:r>
            <w:r>
              <w:rPr>
                <w:sz w:val="20"/>
                <w:szCs w:val="20"/>
              </w:rPr>
              <w:t xml:space="preserve"> </w:t>
            </w:r>
            <w:r w:rsidRPr="00F34293">
              <w:rPr>
                <w:b/>
                <w:sz w:val="20"/>
                <w:szCs w:val="20"/>
              </w:rPr>
              <w:t>basis</w:t>
            </w:r>
            <w:r>
              <w:rPr>
                <w:sz w:val="20"/>
                <w:szCs w:val="20"/>
              </w:rPr>
              <w:t xml:space="preserve">. </w:t>
            </w:r>
            <w:r w:rsidRPr="00F34293">
              <w:rPr>
                <w:b/>
                <w:sz w:val="20"/>
                <w:szCs w:val="20"/>
              </w:rPr>
              <w:t>Multiple misbehaviors</w:t>
            </w:r>
            <w:r>
              <w:rPr>
                <w:sz w:val="20"/>
                <w:szCs w:val="20"/>
              </w:rPr>
              <w:t xml:space="preserve"> will result in a </w:t>
            </w:r>
            <w:r w:rsidRPr="00F34293">
              <w:rPr>
                <w:b/>
                <w:sz w:val="20"/>
                <w:szCs w:val="20"/>
              </w:rPr>
              <w:t>parent</w:t>
            </w:r>
            <w:r>
              <w:rPr>
                <w:sz w:val="20"/>
                <w:szCs w:val="20"/>
              </w:rPr>
              <w:t xml:space="preserve"> </w:t>
            </w:r>
            <w:r w:rsidRPr="00F34293">
              <w:rPr>
                <w:b/>
                <w:sz w:val="20"/>
                <w:szCs w:val="20"/>
              </w:rPr>
              <w:t>conference</w:t>
            </w:r>
            <w:r>
              <w:rPr>
                <w:sz w:val="20"/>
                <w:szCs w:val="20"/>
              </w:rPr>
              <w:t xml:space="preserve">, and continued infractions will result in an </w:t>
            </w:r>
            <w:r w:rsidRPr="00F34293">
              <w:rPr>
                <w:b/>
                <w:sz w:val="20"/>
                <w:szCs w:val="20"/>
              </w:rPr>
              <w:t>administrative conferenc</w:t>
            </w:r>
            <w:r>
              <w:rPr>
                <w:sz w:val="20"/>
                <w:szCs w:val="20"/>
              </w:rPr>
              <w:t xml:space="preserve">e and/or </w:t>
            </w:r>
            <w:r w:rsidR="006E7D4B">
              <w:rPr>
                <w:b/>
                <w:sz w:val="20"/>
                <w:szCs w:val="20"/>
              </w:rPr>
              <w:t>referral</w:t>
            </w:r>
            <w:r>
              <w:rPr>
                <w:sz w:val="20"/>
                <w:szCs w:val="20"/>
              </w:rPr>
              <w:t>.</w:t>
            </w:r>
          </w:p>
          <w:p w14:paraId="42788359" w14:textId="77777777" w:rsidR="00F34293" w:rsidRDefault="00F34293" w:rsidP="00F34293">
            <w:pPr>
              <w:rPr>
                <w:sz w:val="20"/>
                <w:szCs w:val="20"/>
              </w:rPr>
            </w:pPr>
          </w:p>
          <w:p w14:paraId="2453D4CF" w14:textId="77777777" w:rsidR="00F34293" w:rsidRDefault="00F34293" w:rsidP="00F34293">
            <w:pPr>
              <w:rPr>
                <w:b/>
              </w:rPr>
            </w:pPr>
            <w:r w:rsidRPr="00F34293">
              <w:rPr>
                <w:b/>
              </w:rPr>
              <w:t xml:space="preserve">Uniform </w:t>
            </w:r>
            <w:r>
              <w:rPr>
                <w:b/>
              </w:rPr>
              <w:t>&amp; IDs:</w:t>
            </w:r>
          </w:p>
          <w:p w14:paraId="50F1B674" w14:textId="405ACE89" w:rsidR="00F34293" w:rsidRDefault="00F34293" w:rsidP="00F3429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must be properly attired </w:t>
            </w:r>
            <w:r w:rsidR="002A1B9E">
              <w:rPr>
                <w:sz w:val="20"/>
                <w:szCs w:val="20"/>
              </w:rPr>
              <w:t>in uniform with ID around the neck</w:t>
            </w:r>
            <w:r>
              <w:rPr>
                <w:sz w:val="20"/>
                <w:szCs w:val="20"/>
              </w:rPr>
              <w:t xml:space="preserve"> in order to </w:t>
            </w:r>
            <w:r>
              <w:rPr>
                <w:b/>
                <w:sz w:val="20"/>
                <w:szCs w:val="20"/>
              </w:rPr>
              <w:t>be in class.</w:t>
            </w:r>
          </w:p>
          <w:p w14:paraId="3F17DD1F" w14:textId="2E7522D9" w:rsidR="00024D9A" w:rsidRPr="00F34293" w:rsidRDefault="00024D9A" w:rsidP="00F342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Students can be penalized for failing to follow the ID &amp; Uniform policy.</w:t>
            </w:r>
          </w:p>
        </w:tc>
        <w:tc>
          <w:tcPr>
            <w:tcW w:w="4253" w:type="dxa"/>
          </w:tcPr>
          <w:p w14:paraId="118AB286" w14:textId="77777777" w:rsidR="00F34293" w:rsidRDefault="00F34293" w:rsidP="00F34293">
            <w:pPr>
              <w:rPr>
                <w:b/>
              </w:rPr>
            </w:pPr>
            <w:r w:rsidRPr="00F34293">
              <w:rPr>
                <w:b/>
              </w:rPr>
              <w:t>Excessive Tardies</w:t>
            </w:r>
            <w:r>
              <w:rPr>
                <w:b/>
              </w:rPr>
              <w:t>:</w:t>
            </w:r>
          </w:p>
          <w:p w14:paraId="10EF845E" w14:textId="71F1B3A6" w:rsidR="00F34293" w:rsidRDefault="00F34293" w:rsidP="00F3429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Excessive tardies (3 or more) </w:t>
            </w:r>
            <w:r w:rsidR="006E7D4B">
              <w:rPr>
                <w:b/>
                <w:sz w:val="20"/>
                <w:szCs w:val="20"/>
              </w:rPr>
              <w:t>will</w:t>
            </w:r>
            <w:r w:rsidR="006E7D4B">
              <w:rPr>
                <w:sz w:val="20"/>
                <w:szCs w:val="20"/>
              </w:rPr>
              <w:t xml:space="preserve"> affect your grade, and be dealt with on a case by case basis.</w:t>
            </w:r>
          </w:p>
          <w:p w14:paraId="4FB5BAC7" w14:textId="77777777" w:rsidR="00F34293" w:rsidRDefault="00F34293" w:rsidP="00F34293">
            <w:pPr>
              <w:rPr>
                <w:b/>
                <w:sz w:val="20"/>
                <w:szCs w:val="20"/>
              </w:rPr>
            </w:pPr>
          </w:p>
          <w:p w14:paraId="09CB39B7" w14:textId="77777777" w:rsidR="00433624" w:rsidRDefault="00433624">
            <w:pPr>
              <w:rPr>
                <w:b/>
              </w:rPr>
            </w:pPr>
            <w:r>
              <w:rPr>
                <w:b/>
              </w:rPr>
              <w:t>Absences:</w:t>
            </w:r>
          </w:p>
          <w:p w14:paraId="49934856" w14:textId="77777777" w:rsidR="00433624" w:rsidRDefault="00433624" w:rsidP="00F34293">
            <w:pPr>
              <w:rPr>
                <w:sz w:val="20"/>
              </w:rPr>
            </w:pPr>
            <w:r w:rsidRPr="00F34293">
              <w:rPr>
                <w:sz w:val="20"/>
              </w:rPr>
              <w:t xml:space="preserve">All absences </w:t>
            </w:r>
            <w:r w:rsidR="00F34293">
              <w:rPr>
                <w:sz w:val="20"/>
              </w:rPr>
              <w:t>must</w:t>
            </w:r>
            <w:r w:rsidRPr="00F34293">
              <w:rPr>
                <w:sz w:val="20"/>
              </w:rPr>
              <w:t xml:space="preserve"> be </w:t>
            </w:r>
            <w:r w:rsidRPr="00F34293">
              <w:rPr>
                <w:b/>
                <w:sz w:val="20"/>
              </w:rPr>
              <w:t>excused</w:t>
            </w:r>
            <w:r w:rsidR="007A0C62" w:rsidRPr="00F34293">
              <w:rPr>
                <w:sz w:val="20"/>
              </w:rPr>
              <w:t xml:space="preserve"> by a parent or Doctor’s note</w:t>
            </w:r>
            <w:r w:rsidR="00F34293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You will have </w:t>
            </w:r>
            <w:r w:rsidRPr="00F34293">
              <w:rPr>
                <w:b/>
                <w:sz w:val="20"/>
              </w:rPr>
              <w:t>3 days</w:t>
            </w:r>
            <w:r>
              <w:rPr>
                <w:sz w:val="20"/>
              </w:rPr>
              <w:t xml:space="preserve"> to bring in a note and make up any work you missed</w:t>
            </w:r>
            <w:r w:rsidR="00F34293">
              <w:rPr>
                <w:sz w:val="20"/>
              </w:rPr>
              <w:t xml:space="preserve">. </w:t>
            </w:r>
          </w:p>
          <w:p w14:paraId="5471D7A7" w14:textId="61A28258" w:rsidR="003B7EC9" w:rsidRPr="00F34293" w:rsidRDefault="003B7EC9" w:rsidP="00F34293">
            <w:pPr>
              <w:rPr>
                <w:sz w:val="20"/>
              </w:rPr>
            </w:pPr>
            <w:r>
              <w:rPr>
                <w:b/>
                <w:sz w:val="20"/>
              </w:rPr>
              <w:t>Makeup work will not be given for unexcused absences</w:t>
            </w:r>
          </w:p>
        </w:tc>
      </w:tr>
    </w:tbl>
    <w:p w14:paraId="5B1F864D" w14:textId="77777777" w:rsidR="009E00F7" w:rsidRDefault="009E00F7">
      <w:pPr>
        <w:rPr>
          <w:i/>
        </w:rPr>
      </w:pPr>
    </w:p>
    <w:p w14:paraId="637013AF" w14:textId="77777777" w:rsidR="00EA1A4E" w:rsidRDefault="00F34293">
      <w:pPr>
        <w:rPr>
          <w:b/>
        </w:rPr>
      </w:pPr>
      <w:r>
        <w:rPr>
          <w:b/>
        </w:rPr>
        <w:t>Contact Information:</w:t>
      </w:r>
    </w:p>
    <w:p w14:paraId="5DB00700" w14:textId="77777777" w:rsidR="00F34293" w:rsidRDefault="00F34293">
      <w:pPr>
        <w:rPr>
          <w:i/>
        </w:rPr>
      </w:pPr>
      <w:r>
        <w:rPr>
          <w:i/>
        </w:rPr>
        <w:t xml:space="preserve">Website: </w:t>
      </w:r>
      <w:hyperlink r:id="rId6" w:history="1">
        <w:r w:rsidRPr="00934195">
          <w:rPr>
            <w:rStyle w:val="Hyperlink"/>
            <w:i/>
          </w:rPr>
          <w:t>http://miamibeachhigh.schoolwires.com/Domain/356</w:t>
        </w:r>
      </w:hyperlink>
      <w:r>
        <w:rPr>
          <w:i/>
        </w:rPr>
        <w:t xml:space="preserve"> </w:t>
      </w:r>
    </w:p>
    <w:p w14:paraId="45097074" w14:textId="415E1F2D" w:rsidR="00F34293" w:rsidRDefault="00F34293">
      <w:pPr>
        <w:rPr>
          <w:i/>
        </w:rPr>
      </w:pPr>
      <w:r>
        <w:rPr>
          <w:i/>
        </w:rPr>
        <w:t>Edmodo class code:</w:t>
      </w:r>
    </w:p>
    <w:p w14:paraId="52DEE6BA" w14:textId="77777777" w:rsidR="003B7EC9" w:rsidRDefault="003B7EC9">
      <w:pPr>
        <w:rPr>
          <w:i/>
        </w:rPr>
      </w:pPr>
    </w:p>
    <w:p w14:paraId="2DB291BD" w14:textId="2670914F" w:rsidR="00EA1A4E" w:rsidRPr="00BE61CE" w:rsidRDefault="00EA1A4E">
      <w:r w:rsidRPr="00EA1A4E">
        <w:rPr>
          <w:i/>
        </w:rPr>
        <w:t>My e-mail</w:t>
      </w:r>
      <w:r w:rsidRPr="00EA1A4E">
        <w:t xml:space="preserve">: </w:t>
      </w:r>
      <w:hyperlink r:id="rId7" w:history="1">
        <w:r w:rsidRPr="00EA1A4E">
          <w:rPr>
            <w:rStyle w:val="Hyperlink"/>
          </w:rPr>
          <w:t>hlevenson@dadeschools.net</w:t>
        </w:r>
      </w:hyperlink>
    </w:p>
    <w:p w14:paraId="368DBB3B" w14:textId="77777777" w:rsidR="0061103A" w:rsidRDefault="0061103A" w:rsidP="0061103A"/>
    <w:p w14:paraId="7654896B" w14:textId="77777777" w:rsidR="009E00F7" w:rsidRPr="00EA1A4E" w:rsidRDefault="009E00F7" w:rsidP="0061103A"/>
    <w:sectPr w:rsidR="009E00F7" w:rsidRPr="00EA1A4E" w:rsidSect="00FB538A">
      <w:pgSz w:w="12240" w:h="15840"/>
      <w:pgMar w:top="90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57B"/>
    <w:multiLevelType w:val="hybridMultilevel"/>
    <w:tmpl w:val="9C946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2836"/>
    <w:multiLevelType w:val="hybridMultilevel"/>
    <w:tmpl w:val="D702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0D83"/>
    <w:multiLevelType w:val="hybridMultilevel"/>
    <w:tmpl w:val="2F0EA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20367"/>
    <w:multiLevelType w:val="hybridMultilevel"/>
    <w:tmpl w:val="AFB4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905B2"/>
    <w:multiLevelType w:val="multilevel"/>
    <w:tmpl w:val="C5A4A5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54EC3"/>
    <w:multiLevelType w:val="hybridMultilevel"/>
    <w:tmpl w:val="AE4625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3D21"/>
    <w:multiLevelType w:val="hybridMultilevel"/>
    <w:tmpl w:val="C4129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036FA"/>
    <w:multiLevelType w:val="hybridMultilevel"/>
    <w:tmpl w:val="AD04F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6307B"/>
    <w:multiLevelType w:val="multilevel"/>
    <w:tmpl w:val="DA188C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8770A"/>
    <w:multiLevelType w:val="hybridMultilevel"/>
    <w:tmpl w:val="07C6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D7710"/>
    <w:multiLevelType w:val="hybridMultilevel"/>
    <w:tmpl w:val="F9502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C45D2"/>
    <w:multiLevelType w:val="hybridMultilevel"/>
    <w:tmpl w:val="D038B352"/>
    <w:lvl w:ilvl="0" w:tplc="D2C6A63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54AA3"/>
    <w:multiLevelType w:val="multilevel"/>
    <w:tmpl w:val="F2BA7CD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83996"/>
    <w:multiLevelType w:val="hybridMultilevel"/>
    <w:tmpl w:val="8EE20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74AD8"/>
    <w:multiLevelType w:val="hybridMultilevel"/>
    <w:tmpl w:val="17325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B63FF"/>
    <w:multiLevelType w:val="multilevel"/>
    <w:tmpl w:val="C5A4A5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41B4F"/>
    <w:multiLevelType w:val="hybridMultilevel"/>
    <w:tmpl w:val="87A6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31C4"/>
    <w:multiLevelType w:val="hybridMultilevel"/>
    <w:tmpl w:val="7FD6A990"/>
    <w:lvl w:ilvl="0" w:tplc="933AB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B7511"/>
    <w:multiLevelType w:val="hybridMultilevel"/>
    <w:tmpl w:val="B2DA0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04E87"/>
    <w:multiLevelType w:val="hybridMultilevel"/>
    <w:tmpl w:val="D2CC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613FD"/>
    <w:multiLevelType w:val="hybridMultilevel"/>
    <w:tmpl w:val="F2BA7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A163E"/>
    <w:multiLevelType w:val="hybridMultilevel"/>
    <w:tmpl w:val="DA188C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24806"/>
    <w:multiLevelType w:val="hybridMultilevel"/>
    <w:tmpl w:val="6512B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30C0E"/>
    <w:multiLevelType w:val="hybridMultilevel"/>
    <w:tmpl w:val="73F2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8598D"/>
    <w:multiLevelType w:val="hybridMultilevel"/>
    <w:tmpl w:val="632A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33BD5"/>
    <w:multiLevelType w:val="hybridMultilevel"/>
    <w:tmpl w:val="40B0F9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B1788"/>
    <w:multiLevelType w:val="multilevel"/>
    <w:tmpl w:val="C01A4B0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07A06"/>
    <w:multiLevelType w:val="hybridMultilevel"/>
    <w:tmpl w:val="8F82D7EA"/>
    <w:lvl w:ilvl="0" w:tplc="0CBAA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B68B8"/>
    <w:multiLevelType w:val="hybridMultilevel"/>
    <w:tmpl w:val="3940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91F31"/>
    <w:multiLevelType w:val="hybridMultilevel"/>
    <w:tmpl w:val="C01A4B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D46D7"/>
    <w:multiLevelType w:val="multilevel"/>
    <w:tmpl w:val="40B0F9F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824CF"/>
    <w:multiLevelType w:val="hybridMultilevel"/>
    <w:tmpl w:val="C5A4A5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3"/>
  </w:num>
  <w:num w:numId="4">
    <w:abstractNumId w:val="21"/>
  </w:num>
  <w:num w:numId="5">
    <w:abstractNumId w:val="29"/>
  </w:num>
  <w:num w:numId="6">
    <w:abstractNumId w:val="5"/>
  </w:num>
  <w:num w:numId="7">
    <w:abstractNumId w:val="25"/>
  </w:num>
  <w:num w:numId="8">
    <w:abstractNumId w:val="8"/>
  </w:num>
  <w:num w:numId="9">
    <w:abstractNumId w:val="3"/>
  </w:num>
  <w:num w:numId="10">
    <w:abstractNumId w:val="26"/>
  </w:num>
  <w:num w:numId="11">
    <w:abstractNumId w:val="27"/>
  </w:num>
  <w:num w:numId="12">
    <w:abstractNumId w:val="30"/>
  </w:num>
  <w:num w:numId="13">
    <w:abstractNumId w:val="19"/>
  </w:num>
  <w:num w:numId="14">
    <w:abstractNumId w:val="20"/>
  </w:num>
  <w:num w:numId="15">
    <w:abstractNumId w:val="12"/>
  </w:num>
  <w:num w:numId="16">
    <w:abstractNumId w:val="2"/>
  </w:num>
  <w:num w:numId="17">
    <w:abstractNumId w:val="31"/>
  </w:num>
  <w:num w:numId="18">
    <w:abstractNumId w:val="15"/>
  </w:num>
  <w:num w:numId="19">
    <w:abstractNumId w:val="24"/>
  </w:num>
  <w:num w:numId="20">
    <w:abstractNumId w:val="4"/>
  </w:num>
  <w:num w:numId="21">
    <w:abstractNumId w:val="9"/>
  </w:num>
  <w:num w:numId="22">
    <w:abstractNumId w:val="16"/>
  </w:num>
  <w:num w:numId="23">
    <w:abstractNumId w:val="18"/>
  </w:num>
  <w:num w:numId="24">
    <w:abstractNumId w:val="28"/>
  </w:num>
  <w:num w:numId="25">
    <w:abstractNumId w:val="14"/>
  </w:num>
  <w:num w:numId="26">
    <w:abstractNumId w:val="17"/>
  </w:num>
  <w:num w:numId="27">
    <w:abstractNumId w:val="10"/>
  </w:num>
  <w:num w:numId="28">
    <w:abstractNumId w:val="0"/>
  </w:num>
  <w:num w:numId="29">
    <w:abstractNumId w:val="7"/>
  </w:num>
  <w:num w:numId="30">
    <w:abstractNumId w:val="1"/>
  </w:num>
  <w:num w:numId="31">
    <w:abstractNumId w:val="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F7"/>
    <w:rsid w:val="00024D9A"/>
    <w:rsid w:val="000B10A0"/>
    <w:rsid w:val="001133E3"/>
    <w:rsid w:val="00197AAE"/>
    <w:rsid w:val="00246574"/>
    <w:rsid w:val="002A1B9E"/>
    <w:rsid w:val="002D4AD9"/>
    <w:rsid w:val="003A7456"/>
    <w:rsid w:val="003B4223"/>
    <w:rsid w:val="003B7EC9"/>
    <w:rsid w:val="003C7601"/>
    <w:rsid w:val="003E1501"/>
    <w:rsid w:val="00433624"/>
    <w:rsid w:val="00491E3B"/>
    <w:rsid w:val="004A0082"/>
    <w:rsid w:val="004D037B"/>
    <w:rsid w:val="00587CDA"/>
    <w:rsid w:val="005B65B8"/>
    <w:rsid w:val="005E46FA"/>
    <w:rsid w:val="005E6806"/>
    <w:rsid w:val="0061103A"/>
    <w:rsid w:val="006953EC"/>
    <w:rsid w:val="006D3486"/>
    <w:rsid w:val="006E7D4B"/>
    <w:rsid w:val="006F102E"/>
    <w:rsid w:val="006F422B"/>
    <w:rsid w:val="007A0C62"/>
    <w:rsid w:val="008D07B3"/>
    <w:rsid w:val="008F4EB7"/>
    <w:rsid w:val="0094370B"/>
    <w:rsid w:val="00967D39"/>
    <w:rsid w:val="0098254D"/>
    <w:rsid w:val="009E00F7"/>
    <w:rsid w:val="00A30F4F"/>
    <w:rsid w:val="00A36E90"/>
    <w:rsid w:val="00AC1C9D"/>
    <w:rsid w:val="00AF71FA"/>
    <w:rsid w:val="00B61030"/>
    <w:rsid w:val="00B72376"/>
    <w:rsid w:val="00BB4EFE"/>
    <w:rsid w:val="00BE61CE"/>
    <w:rsid w:val="00C50EC8"/>
    <w:rsid w:val="00C57494"/>
    <w:rsid w:val="00C717C0"/>
    <w:rsid w:val="00CB6BC2"/>
    <w:rsid w:val="00CC7CA0"/>
    <w:rsid w:val="00D5772E"/>
    <w:rsid w:val="00D81902"/>
    <w:rsid w:val="00E30BE9"/>
    <w:rsid w:val="00E37598"/>
    <w:rsid w:val="00E4070A"/>
    <w:rsid w:val="00EA1A4E"/>
    <w:rsid w:val="00EB11FB"/>
    <w:rsid w:val="00ED1B68"/>
    <w:rsid w:val="00F22C31"/>
    <w:rsid w:val="00F34293"/>
    <w:rsid w:val="00FB538A"/>
    <w:rsid w:val="00FC79DF"/>
    <w:rsid w:val="00FF0C55"/>
    <w:rsid w:val="00FF6A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1B78E"/>
  <w15:docId w15:val="{4891B047-7124-409F-9D3C-99FBD6E0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2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F4F"/>
    <w:pPr>
      <w:ind w:left="720"/>
      <w:contextualSpacing/>
    </w:pPr>
  </w:style>
  <w:style w:type="table" w:styleId="TableGrid">
    <w:name w:val="Table Grid"/>
    <w:basedOn w:val="TableNormal"/>
    <w:uiPriority w:val="59"/>
    <w:rsid w:val="006F42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EA1A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D0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levenson@dadeschool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amibeachhigh.schoolwires.com/Domain/35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Hadassa Levenson</dc:creator>
  <cp:keywords/>
  <cp:lastModifiedBy>HADASSA LEVENSON</cp:lastModifiedBy>
  <cp:revision>3</cp:revision>
  <cp:lastPrinted>2013-09-10T21:17:00Z</cp:lastPrinted>
  <dcterms:created xsi:type="dcterms:W3CDTF">2017-08-15T18:45:00Z</dcterms:created>
  <dcterms:modified xsi:type="dcterms:W3CDTF">2017-08-15T19:03:00Z</dcterms:modified>
</cp:coreProperties>
</file>